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F6AF8" w14:textId="77777777" w:rsidR="008F4FE9" w:rsidRDefault="008F4FE9" w:rsidP="00BF0A0D">
      <w:pPr>
        <w:rPr>
          <w:rFonts w:cs="Arial"/>
          <w:b/>
        </w:rPr>
      </w:pPr>
    </w:p>
    <w:p w14:paraId="48775A06" w14:textId="77777777" w:rsidR="008F4FE9" w:rsidRPr="001A4E65" w:rsidRDefault="00820A48" w:rsidP="00BF0A0D">
      <w:pPr>
        <w:rPr>
          <w:rFonts w:cs="Arial"/>
          <w:b/>
          <w:iCs/>
          <w:lang w:eastAsia="en-GB"/>
        </w:rPr>
      </w:pPr>
      <w:r w:rsidRPr="0092763E">
        <w:rPr>
          <w:rFonts w:cs="Arial"/>
          <w:b/>
          <w:bCs/>
          <w:color w:val="005EB8"/>
          <w:lang w:val="pa" w:eastAsia="en-GB"/>
        </w:rPr>
        <w:t>ਅਕਸਰ ਪੁੱਛੇ ਜਾਂਦੇ ਸਵਾਲ</w:t>
      </w:r>
    </w:p>
    <w:p w14:paraId="25C57F48" w14:textId="77777777" w:rsidR="008F4FE9" w:rsidRDefault="008F4FE9" w:rsidP="00BF0A0D">
      <w:pPr>
        <w:rPr>
          <w:rFonts w:eastAsia="Arial" w:cs="Arial"/>
          <w:b/>
          <w:bCs/>
          <w:lang w:eastAsia="en-GB"/>
        </w:rPr>
      </w:pPr>
    </w:p>
    <w:p w14:paraId="24B0C499" w14:textId="77777777" w:rsidR="008F4FE9" w:rsidRDefault="00820A48" w:rsidP="00BF0A0D">
      <w:pPr>
        <w:rPr>
          <w:rFonts w:eastAsia="Arial" w:cs="Arial"/>
          <w:b/>
          <w:bCs/>
          <w:lang w:eastAsia="en-GB"/>
        </w:rPr>
      </w:pPr>
      <w:r w:rsidRPr="3A29AA76">
        <w:rPr>
          <w:rFonts w:eastAsia="Arial" w:cs="Arial"/>
          <w:b/>
          <w:bCs/>
          <w:lang w:val="pa" w:eastAsia="en-GB"/>
        </w:rPr>
        <w:t>NHS Resolution ਕੌਣ ਹੈ?</w:t>
      </w:r>
    </w:p>
    <w:p w14:paraId="2C72FA73" w14:textId="77777777" w:rsidR="008F4FE9" w:rsidRDefault="00820A48" w:rsidP="00BF0A0D">
      <w:pPr>
        <w:rPr>
          <w:rFonts w:eastAsia="Arial" w:cs="Arial"/>
          <w:lang w:eastAsia="en-GB"/>
        </w:rPr>
      </w:pPr>
      <w:r>
        <w:rPr>
          <w:rFonts w:eastAsia="Arial" w:cs="Arial"/>
          <w:lang w:val="pa" w:eastAsia="en-GB"/>
        </w:rPr>
        <w:t>ਅਸੀਂ NHS ਦੇ ਵਿਰੁੱਧ ਉਠਾਏ ਗਏ ਕਲੀਨਿਕਲ ਲਾਪਰਵਾਹੀ ਦੇ ਦਾਅਵਿਆਂ ਦੇ ਪ੍ਰਬੰਧਨ ਲਈ ਜ਼ਿੰਮੇਵਾਰ ਹਾਂ। ਸਾਡੀ ਭੂਮਿਕਾ ਵਿੱਚ ਮਰੀਜ਼ ਦੀ ਸੁਰੱਖਿਆ ਵਿੱਚ ਸੁਧਾਰ ਲਿਆਉਣ ਅਤੇ ਮਰੀਜ਼ਾਂ ਦੀ ਦੇਖਭਾਲ ਲਈ ਸਰੋਤਾਂ ਨੂੰ ਬਣਾਏ ਰੱਖਣ ਵਿੱਚ ਮਦਦ ਕਰਨ ਲਈ ਸਿੱਖਿਆ ਨੂੰ ਸਾਂਝਾ ਕਰਨਾ ਸ਼ਾਮਲ ਹੈ।</w:t>
      </w:r>
    </w:p>
    <w:p w14:paraId="51FED196" w14:textId="77777777" w:rsidR="008F4FE9" w:rsidRDefault="00820A48" w:rsidP="00BF0A0D">
      <w:pPr>
        <w:rPr>
          <w:rFonts w:eastAsia="Arial" w:cs="Arial"/>
          <w:b/>
          <w:bCs/>
          <w:lang w:val="en" w:eastAsia="en-GB"/>
        </w:rPr>
      </w:pPr>
      <w:r w:rsidRPr="3A29AA76">
        <w:rPr>
          <w:rFonts w:eastAsia="Arial" w:cs="Arial"/>
          <w:b/>
          <w:bCs/>
          <w:lang w:val="pa" w:eastAsia="en-GB"/>
        </w:rPr>
        <w:t>ਕਲੀਨਿਕਲ ਲਾਪਰਵਾਹੀ ਕੀ ਹੈ?</w:t>
      </w:r>
    </w:p>
    <w:p w14:paraId="37BB5018" w14:textId="77777777" w:rsidR="008F4FE9" w:rsidRPr="00433579" w:rsidRDefault="00820A48" w:rsidP="00BF0A0D">
      <w:pPr>
        <w:pStyle w:val="paragraph"/>
        <w:spacing w:before="0" w:beforeAutospacing="0" w:after="0" w:afterAutospacing="0"/>
        <w:textAlignment w:val="baseline"/>
        <w:rPr>
          <w:rFonts w:ascii="Segoe UI" w:hAnsi="Segoe UI" w:cs="Segoe UI"/>
          <w:sz w:val="18"/>
          <w:szCs w:val="18"/>
        </w:rPr>
      </w:pPr>
      <w:r w:rsidRPr="00433579">
        <w:rPr>
          <w:rStyle w:val="normaltextrun"/>
          <w:rFonts w:ascii="Arial" w:eastAsia="Calibri" w:hAnsi="Arial" w:cs="Arial"/>
          <w:lang w:val="pa"/>
        </w:rPr>
        <w:t>ਕਲੀਨਿਕਲ (ਜਾਂ ਡਾਕਟਰੀ) ਲਾਪਰਵਾਹੀ ਉਦੋਂ ਹੁੰਦੀ ਹੈ ਜਦੋਂ ਡਾਕਟਰੀ ਪੇਸ਼ੇਵਰ ਜਾਂ ਸੰਗਠਨ, ਜਿਨ੍ਹਾਂ ਦਾ ਦੇਖਭਾਲ ਕਰਨ ਦਾ ਕਾਨੂੰਨੀ ਫਰਜ਼ ਹੁੰਦਾ ਹੈ, ਦੇਖਭਾਲ ਦੇ ਉਮੀਦ ਕੀਤੇ ਜਾਂਦੇ ਮਿਆਰ ਨੂੰ ਪੂਰਾ ਨਹੀਂ ਕਰਦੇ, ਜਿਸ ਕਾਰਨ ਮਰੀਜ਼ ਨੂੰ ਸੱਟ ਲੱਗਦੀ ਹੈ ਜਾਂ ਮਰੀਜ਼ ਦੀ ਹਾਲਤ ਵਿਗੜ ਜਾਂਦੀ ਹੈ।  </w:t>
      </w:r>
    </w:p>
    <w:p w14:paraId="27FC7213" w14:textId="77777777" w:rsidR="008F4FE9" w:rsidRPr="00433579" w:rsidRDefault="008F4FE9" w:rsidP="00BF0A0D">
      <w:pPr>
        <w:pStyle w:val="paragraph"/>
        <w:spacing w:before="0" w:beforeAutospacing="0" w:after="0" w:afterAutospacing="0"/>
        <w:textAlignment w:val="baseline"/>
        <w:rPr>
          <w:rStyle w:val="normaltextrun"/>
          <w:rFonts w:ascii="Arial" w:eastAsia="Calibri" w:hAnsi="Arial" w:cs="Arial"/>
        </w:rPr>
      </w:pPr>
    </w:p>
    <w:p w14:paraId="1AB11613" w14:textId="77777777" w:rsidR="008F4FE9" w:rsidRDefault="00820A48" w:rsidP="00BF0A0D">
      <w:pPr>
        <w:pStyle w:val="paragraph"/>
        <w:spacing w:before="0" w:beforeAutospacing="0" w:after="0" w:afterAutospacing="0"/>
        <w:textAlignment w:val="baseline"/>
        <w:rPr>
          <w:rFonts w:ascii="Segoe UI" w:hAnsi="Segoe UI" w:cs="Segoe UI"/>
          <w:sz w:val="18"/>
          <w:szCs w:val="18"/>
        </w:rPr>
      </w:pPr>
      <w:r w:rsidRPr="00433579">
        <w:rPr>
          <w:rStyle w:val="normaltextrun"/>
          <w:rFonts w:ascii="Arial" w:eastAsia="Calibri" w:hAnsi="Arial" w:cs="Arial"/>
          <w:lang w:val="pa"/>
        </w:rPr>
        <w:t xml:space="preserve">ਤਿੰਨ-ਭਾਗਾਂ ਵਾਲੀ ਕਾਨੂੰਨੀ ਜਾਂਚ ਕਰਨ ਦੀ ਲੋੜ ਹੁੰਦੀ ਹੈ। ਤੁਸੀਂ ਇਸ ਬਾਰੇ ਹੋਰ ਜਾਣਕਾਰੀ ਹੇਠਾਂ ਦਿੱਤੇ 'ਕਲੀਨਿਕਲ ਲਾਪਰਵਾਹੀ ਦੇ ਦਾਅਵਿਆਂ ਨਾਲ ਜਾਣ-ਪਛਾਣ' QR ਕੋਡ ਨੂੰ ਸਕੈਨ ਕਰਕੇ, ਜਾਂ ਇੱਕ ਛੋਟਾ ਵੀਡੀਓ ਦੇਖਣ ਲਈ ਆਪਣੇ ਵੈੱਬ ਬ੍ਰਾਊਜ਼ਰ ਵਿੱਚ </w:t>
      </w:r>
      <w:hyperlink r:id="rId11">
        <w:r w:rsidR="008F4FE9" w:rsidRPr="00433579">
          <w:rPr>
            <w:rStyle w:val="Hyperlink"/>
            <w:rFonts w:ascii="Arial" w:eastAsiaTheme="majorEastAsia" w:hAnsi="Arial" w:cs="Arial"/>
            <w:lang w:val="pa"/>
          </w:rPr>
          <w:t>https://youtu.be/98RYE0NIlVk</w:t>
        </w:r>
      </w:hyperlink>
      <w:r w:rsidRPr="00433579">
        <w:rPr>
          <w:rStyle w:val="normaltextrun"/>
          <w:rFonts w:ascii="Arial" w:eastAsia="Calibri" w:hAnsi="Arial" w:cs="Arial"/>
          <w:lang w:val="pa"/>
        </w:rPr>
        <w:t xml:space="preserve"> ਟਾਈਪ ਕਰਕੇ ਪ੍ਰਾਪਤ ਕਰ ਸਕਦੇ ਹੋ। </w:t>
      </w:r>
    </w:p>
    <w:p w14:paraId="16A8A235" w14:textId="77777777" w:rsidR="008F4FE9" w:rsidRDefault="00820A48" w:rsidP="00BF0A0D">
      <w:pPr>
        <w:rPr>
          <w:rFonts w:eastAsia="Arial" w:cs="Arial"/>
          <w:b/>
          <w:bCs/>
          <w:lang w:val="en" w:eastAsia="en-GB"/>
        </w:rPr>
      </w:pPr>
      <w:r w:rsidRPr="00E27B42">
        <w:rPr>
          <w:rFonts w:eastAsia="Times New Roman" w:cs="Arial"/>
          <w:noProof/>
          <w:lang w:eastAsia="en-GB"/>
        </w:rPr>
        <w:drawing>
          <wp:inline distT="0" distB="0" distL="0" distR="0" wp14:anchorId="04BFB49F" wp14:editId="22C680BF">
            <wp:extent cx="914400" cy="914400"/>
            <wp:effectExtent l="0" t="0" r="0" b="0"/>
            <wp:docPr id="1578642846" name="Picture 2"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642846" name="Picture 6" descr="A qr code on a white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16236" cy="916236"/>
                    </a:xfrm>
                    <a:prstGeom prst="rect">
                      <a:avLst/>
                    </a:prstGeom>
                    <a:noFill/>
                    <a:ln>
                      <a:noFill/>
                    </a:ln>
                  </pic:spPr>
                </pic:pic>
              </a:graphicData>
            </a:graphic>
          </wp:inline>
        </w:drawing>
      </w:r>
    </w:p>
    <w:p w14:paraId="5E6393C8" w14:textId="189E01F7" w:rsidR="008F4FE9" w:rsidRDefault="00820A48" w:rsidP="00BF0A0D">
      <w:pPr>
        <w:rPr>
          <w:rFonts w:eastAsia="Arial" w:cs="Arial"/>
          <w:b/>
          <w:bCs/>
          <w:lang w:eastAsia="en-GB"/>
        </w:rPr>
      </w:pPr>
      <w:r w:rsidRPr="3A29AA76">
        <w:rPr>
          <w:rFonts w:eastAsia="Arial" w:cs="Arial"/>
          <w:b/>
          <w:bCs/>
          <w:lang w:val="pa" w:eastAsia="en-GB"/>
        </w:rPr>
        <w:t>ਅਰਲੀ ਨੋਟੀਫਿਕੇਸ਼ਨ (</w:t>
      </w:r>
      <w:r w:rsidR="00CF7692">
        <w:rPr>
          <w:rFonts w:eastAsia="Arial" w:cs="Arial"/>
          <w:b/>
          <w:bCs/>
          <w:lang w:val="pa" w:eastAsia="en-GB"/>
        </w:rPr>
        <w:t xml:space="preserve">Early Notification, </w:t>
      </w:r>
      <w:r w:rsidRPr="3A29AA76">
        <w:rPr>
          <w:rFonts w:eastAsia="Arial" w:cs="Arial"/>
          <w:b/>
          <w:bCs/>
          <w:lang w:val="pa" w:eastAsia="en-GB"/>
        </w:rPr>
        <w:t>EN) (ਸ਼ੁਰੂਆਤੀ ਸੂਚਨਾ) ਸਕੀਮ ਕੀ ਹੈ?</w:t>
      </w:r>
    </w:p>
    <w:p w14:paraId="2D295944" w14:textId="77777777" w:rsidR="008F4FE9" w:rsidRDefault="00820A48" w:rsidP="00BF0A0D">
      <w:pPr>
        <w:rPr>
          <w:rFonts w:cs="Arial"/>
          <w:color w:val="000000"/>
          <w:shd w:val="clear" w:color="auto" w:fill="FFFFFF"/>
        </w:rPr>
      </w:pPr>
      <w:r w:rsidRPr="5B8B7596">
        <w:rPr>
          <w:rFonts w:eastAsia="Arial" w:cs="Arial"/>
          <w:lang w:val="pa" w:eastAsia="en-GB"/>
        </w:rPr>
        <w:t xml:space="preserve">NHS ਟ੍ਰਸਟਾਂ ਨੂੰ ਸਾਨੂੰ ਉਨ੍ਹਾਂ ਜਣੇਪਾ ਘਟਨਾਵਾਂ ਬਾਰੇ ਦੱਸਣਾ ਪੈਂਦਾ ਹੈ ਜੋ ਬੱਚੇ ਦੇ MRI ਦਿਮਾਗ ਦੇ ਸਕੈਨ ਨਾਲ ਸੰਬੰਧਿਤ ਕੁਝ ਮਾਪਦੰਡਾਂ ਨੂੰ ਪੂਰਾ ਕਰਦੀਆਂ ਹਨ। EN ਸਕੀਮ ਦੇ ਤਹਿਤ, ਡਾਕਟਰਾਂ ਅਤੇ ਵਕੀਲਾਂ ਦੀ ਇੱਕ ਟੀਮ ਮਿਲ ਕੇ ਉਨ੍ਹਾਂ ਹਾਲਾਤਾਂ ਦੀ ਜਾਂਚ ਕਰਨ ਲਈ ਕੰਮ ਕਰਦੀ ਹੈ ਜਿੱਥੇ ਬੱਚਿਆਂ ਨੂੰ ਜਨਮ ਸਮੇਂ ਖਾਸ ਦਿਮਾਗ ਦੀਆਂ ਸੱਟਾਂ ਲੱਗੀਆਂ ਹਨ, ਤਾਂ ਜੋ ਪਤਾ ਲਗਾਇਆ ਜਾ ਸਕੇ ਕਿ ਕੀ ਨੁਕਸਾਨ ਕਲੀਨਿਕਲ ਲਾਪਰਵਾਹੀ ਕਾਰਨ ਹੋਇਆ ਸੀ।  ਟੀਮ </w:t>
      </w:r>
      <w:r w:rsidRPr="00904AFF">
        <w:rPr>
          <w:rFonts w:cs="Arial"/>
          <w:color w:val="000000"/>
          <w:lang w:val="pa"/>
        </w:rPr>
        <w:t>ਤੁਹਾਡੀ ਦੇਖਭਾਲ ਦੀ ਸ਼ੁਰੂਆਤੀ ਜਾਂਚ ਪੂਰੀ ਕਰਦੀ ਹੈ ਅਤੇ ਜੇਕਰ ਉਨ੍ਹਾਂ ਦੀ ਤਿੰਨ-ਭਾਗਾਂ ਵਾਲੀ ਕਾਨੂੰਨੀ ਜਾਂਚ ਦਰਸਾਉਂਦੀ ਹੈ ਕਿ ਕਲੀਨਿਕਲ ਲਾਪਰਵਾਹੀ ਹੋਈ ਹੈ ਤਾਂ ਮੁਆਵਜ਼ਾ ਪ੍ਰਦਾਨ ਕਰਦੀ ਹੈ।</w:t>
      </w:r>
      <w:r w:rsidRPr="5B8B7596">
        <w:rPr>
          <w:rFonts w:eastAsia="Arial" w:cs="Arial"/>
          <w:lang w:val="pa" w:eastAsia="en-GB"/>
        </w:rPr>
        <w:t xml:space="preserve"> ਉਹ </w:t>
      </w:r>
      <w:r w:rsidRPr="002F5E46">
        <w:rPr>
          <w:rFonts w:cs="Arial"/>
          <w:color w:val="000000"/>
          <w:lang w:val="pa"/>
        </w:rPr>
        <w:t>NHS ਟ੍ਰਸਟਾਂ ਦੀ ਇਹਨਾਂ ਘਟਨਾਵਾਂ ਤੋਂ ਸਿੱਖਣ ਵਿੱਚ ਵੀ ਮਦਦ ਕਰਦੇ ਹਨ ਅਤੇ ਜਣੇਪਾ ਅਤੇ ਨਵਜਨਮੇ ਬੱਚੇ ਦੀ ਦੇਖਭਾਲ (ਬੱਚੇ ਦੇ ਜੀਵਨ ਦੇ ਪਹਿਲੇ ਚਾਰ ਹਫ਼ਤਿਆਂ ਵਿੱਚ ਦੇਖਭਾਲ) ਨੂੰ ਬਿਹਤਰ ਬਣਾਉਣ ਲਈ ਮਿਲ ਕੇ ਕੰਮ ਕਰਦੇ ਹਨ। ਕਾਨੂੰਨੀ ਟੈਸਟਾਂ ਬਾਰੇ ਵਧੇਰੇ ਜਾਣਕਾਰੀ ਲਈ ਕਿਰਪਾ ਕਰਕੇ 'ਤੁਸੀਂ ਕਿਵੇਂ ਫੈਸਲਾ ਕਰਦੇ ਹੋ ਕਿ ਮੇਰਾ ਬੱਚਾ ਮੁਆਵਜ਼ੇ ਲਈ ਯੋਗ ਹੈ ਜਾਂ ਨਹੀਂ?' ਭਾਗ ਪੜ੍ਹੋ।</w:t>
      </w:r>
      <w:r w:rsidRPr="5B8B7596">
        <w:rPr>
          <w:rFonts w:eastAsia="Arial" w:cs="Arial"/>
          <w:lang w:val="pa" w:eastAsia="en-GB"/>
        </w:rPr>
        <w:t xml:space="preserve">   </w:t>
      </w:r>
    </w:p>
    <w:p w14:paraId="265257FA" w14:textId="77777777" w:rsidR="008F4FE9" w:rsidRDefault="00820A48" w:rsidP="00BF0A0D">
      <w:pPr>
        <w:rPr>
          <w:rFonts w:eastAsia="Arial" w:cs="Arial"/>
          <w:b/>
          <w:bCs/>
          <w:lang w:eastAsia="en-GB"/>
        </w:rPr>
      </w:pPr>
      <w:r w:rsidRPr="00811CB0">
        <w:rPr>
          <w:rFonts w:eastAsia="Arial" w:cs="Arial"/>
          <w:b/>
          <w:bCs/>
          <w:lang w:val="pa" w:eastAsia="en-GB"/>
        </w:rPr>
        <w:t xml:space="preserve">ਕਿਹੜੇ ਬੱਚਿਆਂ ਦੀ ਰਿਪੋਰਟ EN ਸਕੀਮ ਨੂੰ ਕੀਤੀ ਜਾਂਦੀ ਹੈ? </w:t>
      </w:r>
    </w:p>
    <w:p w14:paraId="4005D63B" w14:textId="77777777" w:rsidR="008F4FE9" w:rsidRPr="00EC68F6" w:rsidRDefault="00820A48" w:rsidP="00BF0A0D">
      <w:pPr>
        <w:rPr>
          <w:rStyle w:val="eop"/>
          <w:rFonts w:eastAsia="Arial" w:cs="Arial"/>
          <w:color w:val="000000"/>
          <w:shd w:val="clear" w:color="auto" w:fill="FFFFFF"/>
        </w:rPr>
      </w:pPr>
      <w:r w:rsidRPr="3A29AA76">
        <w:rPr>
          <w:rFonts w:eastAsia="Arial" w:cs="Arial"/>
          <w:lang w:val="pa" w:eastAsia="en-GB"/>
        </w:rPr>
        <w:t xml:space="preserve">ਮਾਪਦੰਡਾਂ ਨੂੰ ਪੂਰਾ ਕਰਨ ਵਾਲੇ ਬੱਚਿਆਂ ਵਿੱਚ ਪੂਰੇ ਸਮੇਂ ਦੀ ਗਰਭ-ਅਵਸਥਾ (ਘੱਟੋ-ਘੱਟ 37 ਹਫ਼ਤੇ ਗਰਭ ਅਵਸਥਾ) ਤੋਂ ਬਾਅਦ ਜਣੇਪੇ ਵਿੱਚ ਪੈਦਾ ਹੋਏ ਬੱਚੇ ਸ਼ਾਮਲ ਹਨ, ਜਿਨ੍ਹਾਂ ਦੇ MRI ਸਕੈਨ 'ਤੇ ਸੰਭਾਵੀ ਗੰਭੀਰ ਹਾਈਪੌਕਸਿਕ (ਘੱਟ ਆਕਸੀਜ਼ਨ ਮਿਲਣ ਨਾਲ ਸੰਬੰਧਿਤ) ਦਿਮਾਗੀ ਸੱਟ ਦੀ ਪੁਸ਼ਟੀ ਹੋਈ ਹੈ। </w:t>
      </w:r>
      <w:r>
        <w:rPr>
          <w:rStyle w:val="normaltextrun"/>
          <w:rFonts w:eastAsia="Arial" w:cs="Arial"/>
          <w:color w:val="000000"/>
          <w:shd w:val="clear" w:color="auto" w:fill="FFFFFF"/>
          <w:lang w:val="pa"/>
        </w:rPr>
        <w:t xml:space="preserve">ਜੋ ਬੱਚੇ ਚੋਣਵੇਂ ਸੀਜ਼ੇਰੀਅਨ ਸੈਕਸ਼ਨ ਦੁਆਰਾ ਪੈਦਾ ਹੋਏ ਹਨ, ਅਤੇ ਉਹ ਬੱਚੇ </w:t>
      </w:r>
      <w:r>
        <w:rPr>
          <w:rStyle w:val="normaltextrun"/>
          <w:rFonts w:eastAsia="Arial" w:cs="Arial"/>
          <w:color w:val="000000"/>
          <w:shd w:val="clear" w:color="auto" w:fill="FFFFFF"/>
          <w:lang w:val="pa"/>
        </w:rPr>
        <w:lastRenderedPageBreak/>
        <w:t>ਜਿਨ੍ਹਾਂ ਦੀ ਜ਼ਿੰਦਗੀ ਦੇ ਪਹਿਲੇ ਹਫ਼ਤੇ ਦੇ ਅੰਦਰ (ਜਨਮ ਅਤੇ ਛੇ ਦਿਨ ਦੇ ਵਿਚਕਾਰ) ਦੁਖਦਾਈ ਤੌਰ 'ਤੇ ਮੌਤ ਹੋ ਗਈ ਹੈ, ਇਸ ਸਕੀਮ ਦੇ ਤਹਿਤ ਸਮੀਖਿਆ ਲਈ ਯੋਗ ਨਹੀਂ ਹੋਣਗੇ।  </w:t>
      </w:r>
    </w:p>
    <w:p w14:paraId="3AF8690E" w14:textId="77777777" w:rsidR="008F4FE9" w:rsidRPr="00EC68F6" w:rsidRDefault="00820A48" w:rsidP="00BF0A0D">
      <w:pPr>
        <w:rPr>
          <w:rFonts w:eastAsia="Arial" w:cs="Arial"/>
          <w:lang w:eastAsia="en-GB"/>
        </w:rPr>
      </w:pPr>
      <w:r w:rsidRPr="016DF65C">
        <w:rPr>
          <w:rFonts w:eastAsia="Arial" w:cs="Arial"/>
          <w:lang w:val="pa" w:eastAsia="en-GB"/>
        </w:rPr>
        <w:t xml:space="preserve">ਬੱਚੇ ਦੇ ਜੀਵਨ ਦੇ ਪਹਿਲੇ ਸੱਤ ਦਿਨਾਂ ਵਿੱਚ ਸੰਭਾਵੀ ਗੰਭੀਰ ਦਿਮਾਗੀ ਸੱਟ ਦਾ ਪਤਾ ਲੱਗਦਾ ਹੈ। ਇਸਦਾ ਨਿਦਾਨ ਕਰਨ ਲਈ, ਹੇਠ ਲਿਖਿਆਂ ਵਿੱਚੋਂ ਇੱਕ ਜਾਂ ਵੱਧ ਦਾ ਲਾਗੂ ਹੋਣਾ ਲਾਜ਼ਮੀ ਹੈ।  </w:t>
      </w:r>
    </w:p>
    <w:p w14:paraId="66E30CD5" w14:textId="77777777" w:rsidR="008F4FE9" w:rsidRPr="00EC68F6" w:rsidRDefault="00820A48" w:rsidP="008F4FE9">
      <w:pPr>
        <w:numPr>
          <w:ilvl w:val="0"/>
          <w:numId w:val="3"/>
        </w:numPr>
        <w:spacing w:after="0"/>
        <w:rPr>
          <w:rFonts w:eastAsia="Arial" w:cs="Arial"/>
          <w:lang w:eastAsia="en-GB"/>
        </w:rPr>
      </w:pPr>
      <w:r>
        <w:rPr>
          <w:rFonts w:eastAsia="Arial" w:cs="Arial"/>
          <w:lang w:val="pa" w:eastAsia="en-GB"/>
        </w:rPr>
        <w:t>ਲਾਜ਼ਮੀ ਤੌਰ 'ਤੇ ਬੱਚੇ ਵਿੱਚ ਦਰਮਿਆਨੀ ਤੋਂ ਗੰਭੀਰ 'ਆਕਸੀਜਨ ਅਤੇ ਖੂਨ ਦੀ ਸਪਲਾਈ ਵਿੱਚ ਕਮੀ ਕਾਰਨ ਦਿਮਾਗੀ ਸੱਟ' (hypoxic ischaemic encephalopathy, HIE) ਹੋਣ ਦਾ ਪਤਾ ਲੱਗਿਆ ਹੋਵੇ। ਇਹ ਅਜਿਹੀ ਦਿਮਾਗੀ ਸੱਟ ਹੈ ਜੋ ਬੱਚੇ ਦੇ ਦਿਮਾਗ ਨੂੰ ਲੋੜੀਂਦੀ ਆਕਸੀਜਨ ਨਾ ਮਿਲਣ ਕਾਰਨ ਪਹੁੰਚਦੀ ਹੈ।</w:t>
      </w:r>
    </w:p>
    <w:p w14:paraId="2F7043E9" w14:textId="77777777" w:rsidR="008F4FE9" w:rsidRDefault="00820A48" w:rsidP="008F4FE9">
      <w:pPr>
        <w:numPr>
          <w:ilvl w:val="0"/>
          <w:numId w:val="3"/>
        </w:numPr>
        <w:spacing w:after="0"/>
        <w:rPr>
          <w:rFonts w:eastAsia="Arial" w:cs="Arial"/>
          <w:lang w:eastAsia="en-GB"/>
        </w:rPr>
      </w:pPr>
      <w:r>
        <w:rPr>
          <w:rFonts w:eastAsia="Arial" w:cs="Arial"/>
          <w:lang w:val="pa" w:eastAsia="en-GB"/>
        </w:rPr>
        <w:t>ਬੱਚੇ ਨੂੰ ਥੈਰੇਪੀਟਿਕ ਤੌਰ 'ਤੇ (ਡਾਕਟਰੀ ਤਰੀਕੇ ਨਾਲ) ਠੰਡਾ ਕੀਤਾ ਗਿਆ ਹੋਣਾ ਲਾਜ਼ਮੀ ਹੈ (ਸਿਰਫ਼ ਸਰਗਰਮ ਕੂਲਿੰਗ)। ਇਹ ਉਦੋਂ ਹੁੰਦਾ ਜਦੋਂ HIE ਦੇ ਪ੍ਰਭਾਵਾਂ ਨੂੰ ਘਟਾਉਣ ਦੇ ਉਦੇਸ਼ ਨਾਲ, ਕੂਲਿੰਗ ਗੱਦੇ ਜਾਂ ਕੈਪ ਦੀ ਵਰਤੋਂ ਕਰਕੇ ਬੱਚੇ ਦੇ ਸਰੀਰ ਦਾ ਤਾਪਮਾਨ ਘਟਾਇਆ ਗਿਆ ਸੀ।</w:t>
      </w:r>
    </w:p>
    <w:p w14:paraId="00EA1724" w14:textId="77777777" w:rsidR="008F4FE9" w:rsidRPr="006A56AA" w:rsidRDefault="00820A48" w:rsidP="008F4FE9">
      <w:pPr>
        <w:numPr>
          <w:ilvl w:val="0"/>
          <w:numId w:val="3"/>
        </w:numPr>
        <w:spacing w:after="0"/>
        <w:rPr>
          <w:rFonts w:eastAsia="Arial" w:cs="Arial"/>
          <w:lang w:eastAsia="en-GB"/>
        </w:rPr>
      </w:pPr>
      <w:r>
        <w:rPr>
          <w:rFonts w:eastAsia="Arial" w:cs="Arial"/>
          <w:lang w:val="pa" w:eastAsia="en-GB"/>
        </w:rPr>
        <w:t xml:space="preserve">ਬੱਚੇ ਦੀ ਦੌਰੇ ਪੈਣ, ਮਾਸਪੇਸ਼ੀਆਂ ਦੀ ਕਮਜ਼ੋਰੀ, ਅਸਧਾਰਨ ਰਿਫਲੈਕਸ (ਪ੍ਰਤਿਕਿਰਿਆਵਾਂ) ਜਾਂ ਅਸਧਾਰਨ ਚੂਸਣ ਦੇ ਨਾਲ ਚੇਤਨਾ ਦੀ ਸਥਿਤੀ ਬਦਲ ਗਈ ਹੋਵੇ।   </w:t>
      </w:r>
    </w:p>
    <w:p w14:paraId="2F867D39" w14:textId="77777777" w:rsidR="008F4FE9" w:rsidRDefault="00820A48" w:rsidP="00BF0A0D">
      <w:pPr>
        <w:rPr>
          <w:rFonts w:eastAsia="Arial" w:cs="Arial"/>
          <w:lang w:eastAsia="en-GB"/>
        </w:rPr>
      </w:pPr>
      <w:r>
        <w:rPr>
          <w:rFonts w:eastAsia="Arial" w:cs="Arial"/>
          <w:lang w:val="pa" w:eastAsia="en-GB"/>
        </w:rPr>
        <w:t>(ਉਪਰੋਕਤ MNSI ਮਾਪਦੰਡ ਦਾ ਸਰਲ ਬਣਾਇਆ ਗਿਆ ਰੂਪ ਹੈ।)</w:t>
      </w:r>
    </w:p>
    <w:p w14:paraId="557EAF93" w14:textId="77777777" w:rsidR="008F4FE9" w:rsidRDefault="008F4FE9" w:rsidP="00BF0A0D">
      <w:pPr>
        <w:rPr>
          <w:rFonts w:eastAsia="Arial" w:cs="Arial"/>
          <w:lang w:eastAsia="en-GB"/>
        </w:rPr>
      </w:pPr>
    </w:p>
    <w:p w14:paraId="782284C3" w14:textId="699A1B52" w:rsidR="008F4FE9" w:rsidRPr="00655799" w:rsidRDefault="00820A48" w:rsidP="00BF0A0D">
      <w:pPr>
        <w:rPr>
          <w:rFonts w:eastAsia="Arial" w:cs="Arial"/>
          <w:color w:val="4F81BD"/>
          <w:lang w:eastAsia="en-GB"/>
        </w:rPr>
      </w:pPr>
      <w:r w:rsidRPr="3F65E2B0">
        <w:rPr>
          <w:rFonts w:eastAsia="Arial" w:cs="Arial"/>
          <w:lang w:val="pa" w:eastAsia="en-GB"/>
        </w:rPr>
        <w:t xml:space="preserve">ਇਹਨਾਂ ਬੱਚਿਆਂ ਦੀ </w:t>
      </w:r>
      <w:r w:rsidR="008F4FE9" w:rsidRPr="00CF7692">
        <w:rPr>
          <w:rFonts w:eastAsia="Arial" w:cs="Arial"/>
          <w:lang w:val="pa" w:eastAsia="en-GB"/>
        </w:rPr>
        <w:t>ਜਣੇਪਾ ਅਤੇ ਨਵਜਨਮੇ ਬੱਚਿਆਂ ਦੀ ਸੁਰੱਖਿਆ ਜਾਂਚ (Maternity and Newborn Safety Investigations, MNSI) ਪ੍ਰੋਗਰਾਮ</w:t>
      </w:r>
      <w:r w:rsidRPr="3F65E2B0">
        <w:rPr>
          <w:rFonts w:eastAsia="Arial" w:cs="Arial"/>
          <w:lang w:val="pa" w:eastAsia="en-GB"/>
        </w:rPr>
        <w:t xml:space="preserve"> </w:t>
      </w:r>
      <w:r w:rsidR="00CF7692">
        <w:rPr>
          <w:rFonts w:eastAsia="Arial" w:cs="Arial"/>
          <w:lang w:val="pa" w:eastAsia="en-GB"/>
        </w:rPr>
        <w:t>(</w:t>
      </w:r>
      <w:bookmarkStart w:id="0" w:name="_Hlk209704768"/>
      <w:r w:rsidR="00CF7692">
        <w:fldChar w:fldCharType="begin"/>
      </w:r>
      <w:r w:rsidR="00CF7692">
        <w:instrText>HYPERLINK "https://www.mnsi.org.uk/" \h</w:instrText>
      </w:r>
      <w:r w:rsidR="00CF7692">
        <w:fldChar w:fldCharType="separate"/>
      </w:r>
      <w:r w:rsidR="00CF7692" w:rsidRPr="0060010F">
        <w:rPr>
          <w:rStyle w:val="Hyperlink"/>
          <w:rFonts w:eastAsia="Arial" w:cs="Arial"/>
          <w:lang w:eastAsia="en-GB"/>
        </w:rPr>
        <w:t>Maternity and Newborn Safety Investigations (MNSI) programme</w:t>
      </w:r>
      <w:r w:rsidR="00CF7692">
        <w:fldChar w:fldCharType="end"/>
      </w:r>
      <w:bookmarkEnd w:id="0"/>
      <w:r w:rsidR="00CF7692">
        <w:rPr>
          <w:rFonts w:eastAsia="Arial" w:cs="Arial"/>
          <w:lang w:eastAsia="en-GB"/>
        </w:rPr>
        <w:t xml:space="preserve">) </w:t>
      </w:r>
      <w:r w:rsidRPr="3F65E2B0">
        <w:rPr>
          <w:rFonts w:eastAsia="Arial" w:cs="Arial"/>
          <w:lang w:val="pa" w:eastAsia="en-GB"/>
        </w:rPr>
        <w:t xml:space="preserve">ਨੂੰ ਰਿਪੋਰਟ ਕੀਤੀ ਜਾਂਦੀ ਹੈ। </w:t>
      </w:r>
    </w:p>
    <w:p w14:paraId="5F4C13A4" w14:textId="77777777" w:rsidR="008F4FE9" w:rsidRDefault="008F4FE9" w:rsidP="00BF0A0D">
      <w:pPr>
        <w:rPr>
          <w:rFonts w:eastAsia="Arial" w:cs="Arial"/>
          <w:lang w:eastAsia="en-GB"/>
        </w:rPr>
      </w:pPr>
    </w:p>
    <w:p w14:paraId="049A5C83" w14:textId="77777777" w:rsidR="008F4FE9" w:rsidRPr="00EC68F6" w:rsidRDefault="00820A48" w:rsidP="00BF0A0D">
      <w:pPr>
        <w:rPr>
          <w:rFonts w:eastAsia="Arial" w:cs="Arial"/>
          <w:b/>
          <w:bCs/>
          <w:lang w:eastAsia="en-GB"/>
        </w:rPr>
      </w:pPr>
      <w:r w:rsidRPr="3A29AA76">
        <w:rPr>
          <w:rFonts w:eastAsia="Arial" w:cs="Arial"/>
          <w:b/>
          <w:bCs/>
          <w:lang w:val="pa" w:eastAsia="en-GB"/>
        </w:rPr>
        <w:t>ਜਾਂਚ ਲਈ EN ਸਕੀਮ ਦੇ ਮਾਪਦੰਡ</w:t>
      </w:r>
    </w:p>
    <w:p w14:paraId="30DBD094" w14:textId="77777777" w:rsidR="008F4FE9" w:rsidRDefault="00820A48" w:rsidP="00BF0A0D">
      <w:pPr>
        <w:rPr>
          <w:rFonts w:eastAsia="Arial" w:cs="Arial"/>
          <w:lang w:eastAsia="en-GB"/>
        </w:rPr>
      </w:pPr>
      <w:r w:rsidRPr="3A29AA76">
        <w:rPr>
          <w:rFonts w:eastAsia="Arial" w:cs="Arial"/>
          <w:lang w:val="pa" w:eastAsia="en-GB"/>
        </w:rPr>
        <w:t xml:space="preserve">EN ਸਕੀਮ ਇੱਕ ਖਾਸ ਕਿਸਮ ਦੀ ਦਿਮਾਗੀ ਸੱਟ ਦੀ ਜਾਂਚ ਕਰਦੀ ਹੈ ਜੋ ਸਾਡੇ ਕਲੀਨਿਕਲ MRI ਮਾਪਦੰਡਾਂ ਨੂੰ ਪੂਰਾ ਕਰਦੀ ਹੈ। </w:t>
      </w:r>
    </w:p>
    <w:p w14:paraId="7BDD8013" w14:textId="77777777" w:rsidR="008F4FE9" w:rsidRDefault="00820A48" w:rsidP="00BF0A0D">
      <w:pPr>
        <w:rPr>
          <w:rFonts w:eastAsia="Arial" w:cs="Arial"/>
          <w:lang w:eastAsia="en-GB"/>
        </w:rPr>
      </w:pPr>
      <w:r w:rsidRPr="016DF65C">
        <w:rPr>
          <w:rFonts w:eastAsia="Arial" w:cs="Arial"/>
          <w:lang w:val="pa" w:eastAsia="en-GB"/>
        </w:rPr>
        <w:t>ਅਸੀਂ ਇਲਾਜ ਦੇ ਤੌਰ 'ਤੇ ਠੰਢੇ ਕੀਤੇ ਬੱਚਿਆਂ ਦੇ ਮਾਮਲਿਆਂ ਦੀ ਜਾਂਚ ਕਰਦੇ ਹਾਂ ਜਿੱਥੇ ਚੱਲ ਰਹੀ ਨਿਊਰੋਲੌਜੀਕਲ ਸੱਟ (ਦਿਮਾਗ, ਰੀੜ੍ਹ ਦੀ ਹੱਡੀ ਜਾਂ ਨਸਾਂ ਨੂੰ ਨੁਕਸਾਨ) ਦੇ ਸਬੂਤ ਹਨ। ਇਸਦਾ ਆਮ ਤੌਰ 'ਤੇ ਇਹ ਮਤਲਬ ਹੋਵੇਗਾ ਕਿ, ਜਾਂਚ ਲਈ ਸਾਡੇ ਮਾਪਦੰਡਾਂ ਨੂੰ ਪੂਰਾ ਕਰਨ ਲਈ, ਦਿਮਾਗ ਦਾ MRI ਸਕੈਨ ਹੋਵੇਗਾ ਜੋ ਜਣੇਪੇ ਦੌਰਾਨ ਆਕਸੀਜਨ ਅਤੇ ਖੂਨ ਦੀ ਸਪਲਾਈ ਵਿੱਚ ਕਮੀ ਕਾਰਨ ਦਿਮਾਗੀ ਸੱਟ (Hypoxic Ischaemic Encephalopathy, HIE) ਦੇ ਸਬੂਤ ਦਿਖਾਉਂਦਾ ਹੈ। ਜਣੇਪੇ ਦੌਰਾਨ HIE ਅਜਿਹੀ ਦਿਮਾਗੀ ਸੱਟ ਹੈ ਜੋ ਉਦੋਂ ਹੁੰਦੀ ਹੈ ਜਦੋਂ ਦਿਮਾਗ ਨੂੰ ਆਕਸੀਜਨ ਦੀ ਸਪਲਾਈ ਵਿੱਚ ਵਿਘਨ ਪੈਂਦਾ ਹੈ।</w:t>
      </w:r>
    </w:p>
    <w:p w14:paraId="7B874F96" w14:textId="77777777" w:rsidR="008F4FE9" w:rsidRPr="00EC68F6" w:rsidRDefault="00820A48" w:rsidP="00BF0A0D">
      <w:pPr>
        <w:rPr>
          <w:rFonts w:eastAsia="Arial" w:cs="Arial"/>
          <w:lang w:eastAsia="en-GB"/>
        </w:rPr>
      </w:pPr>
      <w:r>
        <w:rPr>
          <w:rFonts w:eastAsia="Arial" w:cs="Arial"/>
          <w:lang w:val="pa" w:eastAsia="en-GB"/>
        </w:rPr>
        <w:t>ਅਸੀਂ ਸਾਨੂੰ ਰਿਪੋਰਟ ਕੀਤੇ ਗਏ ਮਾਮਲਿਆਂ ਦਾ ਮੁਲਾਂਕਣ ਕਰਾਂਗੇ, ਤਾਂ ਜੋ ਪੁਸ਼ਟੀ ਕੀਤੀ ਜਾ ਸਕੇ ਕਿ MRI ਸਕੈਨ 'ਤੇ ਹਾਈਪੌਕਸਿਕ (ਘੱਟ ਆਕਸੀਜ਼ਨ ਮਿਲਣ ਨਾਲ ਸੰਬੰਧਿਤ) ਸੱਟ ਦੇ ਸਬੂਤ ਹਨ ਜਾਂ ਨਹੀਂ। ਸਾਡੀ ਕਲੀਨਿਕਲ ਟੀਮ ਸ਼ੁਰੂਆਤੀ ਸਮੀਖਿਆ ਕਰੇਗੀ, ਜਿਸ ਵਿੱਚ ਵਿਚਾਰ ਕੀਤਾ ਜਾਵੇਗਾ ਕਿ ਕੀ ਤੁਹਾਡੀ ਅਤੇ ਤੁਹਾਡੇ ਬੱਚੇ ਦੀ ਦੇਖਭਾਲ ਬਾਰੇ ਕੋਈ ਸ਼ੁਰੂਆਤੀ ਚਿੰਤਾਵਾਂ ਹਨ ਅਤੇ ਕੀ ਉਸ ਦੇਖਭਾਲ ਕਾਰਨ ਤੁਹਾਡੇ ਬੱਚੇ ਨੂੰ ਸੱਟ ਲੱਗੀ ਹੋ ਸਕਦੀ ਹੈ। ਜੇ ਅਜਿਹੀਆਂ ਚਿੰਤਾਵਾਂ ਹਨ ਕਿ ਦੇਖਭਾਲ ਕਾਰਨ ਤੁਹਾਡੇ ਬੱਚੇ ਨੂੰ ਸੱਟ ਲੱਗੀ ਹੋ ਸਕਦੀ ਹੈ, ਅਸੀਂ ਪੂਰੀ ਕਾਨੂੰਨੀ ਜਾਂਚ ਕਰਾਂਗੇ। ਜੇ ਤੁਹਾਡੇ ਬੱਚੇ ਦਾ ਜਨਮ 1 ਅਕਤੂਬਰ 2023 ਨੂੰ ਜਾਂ ਇਸ ਤੋਂ ਬਾਅਦ ਹੋਇਆ ਸੀ, ਤਾਂ ਅਸੀਂ ਅਜਿਹਾ ਕਰਨ ਲਈ ਤੁਹਾਡੀ ਇਜਾਜ਼ਤ ਮੰਗਾਂਗੇ ਅਤੇ ਤੁਹਾਨੂੰ ਇੱਕ ਫਾਰਮ 'ਤੇ ਦਸਤਖ਼ਤ ਕਰਨ ਲਈ ਕਹਾਂਗੇ ਜੋ ਸਾਨੂੰ ਵਾਧੂ ਮੈਡੀਕਲ ਰਿਕਾਰਡਾਂ ਤੱਕ ਪਹੁੰਚ ਕਰਨ ਦੀ ਇਜਾਜ਼ਤ ਦੇਵੇਗਾ।</w:t>
      </w:r>
    </w:p>
    <w:p w14:paraId="110522E8" w14:textId="77777777" w:rsidR="002E0DD4" w:rsidRPr="00EC68F6" w:rsidRDefault="00820A48" w:rsidP="00BF0A0D">
      <w:pPr>
        <w:rPr>
          <w:rFonts w:eastAsia="Arial" w:cs="Arial"/>
          <w:b/>
          <w:bCs/>
          <w:lang w:eastAsia="en-GB"/>
        </w:rPr>
      </w:pPr>
      <w:r w:rsidRPr="3A29AA76">
        <w:rPr>
          <w:rFonts w:eastAsia="Arial" w:cs="Arial"/>
          <w:b/>
          <w:bCs/>
          <w:lang w:val="pa" w:eastAsia="en-GB"/>
        </w:rPr>
        <w:t>EN ਸਕੀਮ ਜਾਂਚ-ਪੜਤਾਲ ਦਾ ਸਾਰ</w:t>
      </w:r>
    </w:p>
    <w:p w14:paraId="0D18EA0A" w14:textId="77777777" w:rsidR="008F4FE9" w:rsidRPr="00DB6234" w:rsidRDefault="00820A48" w:rsidP="002E0DD4">
      <w:pPr>
        <w:rPr>
          <w:rFonts w:eastAsia="Arial" w:cs="Arial"/>
        </w:rPr>
      </w:pPr>
      <w:r w:rsidRPr="1EF41925">
        <w:rPr>
          <w:rFonts w:eastAsia="Arial" w:cs="Arial"/>
          <w:lang w:val="pa"/>
        </w:rPr>
        <w:lastRenderedPageBreak/>
        <w:t xml:space="preserve">ਹਸਪਤਾਲ ਟ੍ਰਸਟ ਸਾਨੂੰ ਅਜਿਹੇ ਬੱਚੇ ਦੇ ਜਨਮ ਦੀ ਰਿਪੋਰਟ ਕਰੇਗਾ ਜੋ ਸਕੀਮ ਦੇ ਮਾਪਦੰਡਾਂ ਨੂੰ ਪੂਰਾ ਕਰਦਾ ਹੈ। ਅਸੀਂ ਤੁਹਾਡੇ ਨਾਲ ਇਸ ਬਾਰੇ ਸਹਿਮਤੀ ਬਣਾਵਾਂਗੇ ਕਿ ਤੁਸੀਂ ਕੀ ਚਾਹੁੰਦੇ ਹੋ ਕਿ ਅਸੀਂ ਤੁਹਾਡੇ ਨਾਲ ਕਿੰਨੀ ਵਾਰ ਅਤੇ ਕਿਸ ਤਰੀਕੇ ਨਾਲ ਸੰਪਰਕ ਕਰੀਏ। ਜੇ ਤੁਸੀਂ ਕਿਸੇ ਵੀ ਸਮੇਂ ਆਪਣੇ ਵਕੀਲਾਂ ਨੂੰ ਨਿਰਦੇਸ਼ ਦਿੰਦੇ ਹੋ, ਤਾਂ ਅਸੀਂ ਤੁਹਾਡੇ ਨਾਲ ਗੱਲ ਕਰਨ ਦੀ ਬਜਾਏ ਸਿੱਧਾ ਉਹਨਾਂ ਨਾਲ ਗੱਲਬਾਤ ਕਰਾਂਗੇ।  </w:t>
      </w:r>
    </w:p>
    <w:p w14:paraId="0FD72740" w14:textId="77777777" w:rsidR="008F4FE9" w:rsidRPr="00EC68F6" w:rsidRDefault="00820A48" w:rsidP="00BF0A0D">
      <w:pPr>
        <w:rPr>
          <w:rFonts w:eastAsia="Arial" w:cs="Arial"/>
          <w:b/>
          <w:bCs/>
          <w:lang w:eastAsia="en-GB"/>
        </w:rPr>
      </w:pPr>
      <w:r w:rsidRPr="00DB6234">
        <w:rPr>
          <w:rFonts w:eastAsia="Arial" w:cs="Arial"/>
          <w:b/>
          <w:bCs/>
          <w:lang w:val="pa" w:eastAsia="en-GB"/>
        </w:rPr>
        <w:t>ਕਦਮ 1</w:t>
      </w:r>
      <w:r w:rsidRPr="00DB6234">
        <w:rPr>
          <w:rFonts w:eastAsia="Arial" w:cs="Arial"/>
          <w:b/>
          <w:bCs/>
          <w:lang w:val="pa" w:eastAsia="en-GB"/>
        </w:rPr>
        <w:tab/>
      </w:r>
    </w:p>
    <w:p w14:paraId="4C097CC5" w14:textId="77777777" w:rsidR="008F4FE9" w:rsidRPr="00EC68F6" w:rsidRDefault="00820A48" w:rsidP="00BF0A0D">
      <w:pPr>
        <w:rPr>
          <w:rFonts w:eastAsia="Arial" w:cs="Arial"/>
          <w:lang w:eastAsia="en-GB"/>
        </w:rPr>
      </w:pPr>
      <w:r w:rsidRPr="3A29AA76">
        <w:rPr>
          <w:rFonts w:eastAsia="Arial" w:cs="Arial"/>
          <w:lang w:val="pa" w:eastAsia="en-GB"/>
        </w:rPr>
        <w:t xml:space="preserve">ਇੱਕ ਵਾਰ ਜਦੋਂ ਹਸਪਤਾਲ ਟ੍ਰਸਟ ਨੂੰ ਜਣੇਪਾ ਅਤੇ ਨਵਜਨਮੇ ਬੱਚਿਆਂ ਦੀ ਸੁਰੱਖਿਆ ਜਾਂਚ (Maternity and Newborn Safety Investigations, MNSI) ਪ੍ਰੋਗਰਾਮ ਤੋਂ ਰਿਪੋਰਟ ਮਿਲ ਜਾਂਦੀ ਹੈ, ਤਾਂ ਉਹ ਇਸਨੂੰ ਸਾਡੇ ਨਾਲ ਸਾਂਝਾ ਕਰਨਗੇ। ਇਹ ਆਮ ਤੌਰ 'ਤੇ ਤੁਹਾਡੇ ਬੱਚੇ ਦੇ ਜਨਮ ਤੋਂ ਛੇ ਮਹੀਨੇ ਬਾਅਦ ਹੁੰਦਾ ਹੈ। ਅਸੀਂ ਤੁਹਾਡੇ ਬੱਚੇ ਦੇ MRI ਸਕੈਨ (ਜਿਸ ਵਿੱਚ ਇੱਕ ਮਹੀਨੇ ਤੱਕ ਦਾ ਸਮਾਂ ਲੱਗਦਾ ਹੈ) ਦੇ ਵੇਰਵਿਆਂ ਦੀ ਜਾਂਚ ਕਰਾਂਗੇ, ਅਤੇ ਜੇਕਰ ਇਸ ਗੱਲ ਦਾ ਸਬੂਤ ਹੈ ਕਿ ਤੁਹਾਡੇ ਬੱਚੇ ਨੂੰ ਜਣੇਪੇ ਦੌਰਾਨ ਹਾਈਪੌਕਸਿਕ (ਘੱਟ ਆਕਸੀਜ਼ਨ ਮਿਲਣ ਨਾਲ ਸੰਬੰਧਿਤ) ਦਿਮਾਗੀ ਸੱਟ ਲੱਗੀ ਹੈ ਤਾਂ ਅਸੀਂ ਪੜਾਅ 2 'ਤੇ ਅੱਗੇ ਵਧਾਂਗੇ।     </w:t>
      </w:r>
    </w:p>
    <w:p w14:paraId="23046616" w14:textId="77777777" w:rsidR="008F4FE9" w:rsidRPr="00EC68F6" w:rsidRDefault="00820A48" w:rsidP="00BF0A0D">
      <w:pPr>
        <w:rPr>
          <w:rFonts w:eastAsia="Arial" w:cs="Arial"/>
          <w:lang w:eastAsia="en-GB"/>
        </w:rPr>
      </w:pPr>
      <w:r w:rsidRPr="3A29AA76">
        <w:rPr>
          <w:rFonts w:eastAsia="Arial" w:cs="Arial"/>
          <w:b/>
          <w:bCs/>
          <w:lang w:val="pa" w:eastAsia="en-GB"/>
        </w:rPr>
        <w:t>ਕਦਮ 2</w:t>
      </w:r>
      <w:r w:rsidRPr="3A29AA76">
        <w:rPr>
          <w:rFonts w:eastAsia="Arial" w:cs="Arial"/>
          <w:b/>
          <w:bCs/>
          <w:lang w:val="pa" w:eastAsia="en-GB"/>
        </w:rPr>
        <w:tab/>
      </w:r>
    </w:p>
    <w:p w14:paraId="7ACD2FA2" w14:textId="77777777" w:rsidR="008F4FE9" w:rsidRPr="00EC68F6" w:rsidRDefault="00820A48" w:rsidP="00BF0A0D">
      <w:pPr>
        <w:rPr>
          <w:rFonts w:eastAsia="Arial" w:cs="Arial"/>
          <w:lang w:eastAsia="en-GB"/>
        </w:rPr>
      </w:pPr>
      <w:r>
        <w:rPr>
          <w:rFonts w:eastAsia="Arial" w:cs="Arial"/>
          <w:lang w:val="pa" w:eastAsia="en-GB"/>
        </w:rPr>
        <w:t xml:space="preserve">ਅਸੀਂ ਤੁਹਾਡੀ ਦੇਖਭਾਲ ਦੀ ਸ਼ੁਰੂਆਤੀ ਸਮੀਖਿਆ ਕਰਾਂਗੇ ਅਤੇ ਤੁਹਾਨੂੰ ਪੱਤਰ ਲਿਖ ਕੇ ਨਤੀਜਾ ਦੱਸਾਂਗੇ। ਜੇ ਅਜਿਹੀਆਂ ਚਿੰਤਾਵਾਂ ਹਨ ਕਿ ਦੇਖਭਾਲ ਕਾਰਨ ਤੁਹਾਡੇ ਬੱਚੇ ਨੂੰ ਸੱਟ ਲੱਗੀ ਹੋ ਸਕਦੀ ਹੈ, ਅਸੀਂ ਪੂਰੀ ਕਾਨੂੰਨੀ ਜਾਂਚ ਕਰਾਂਗੇ। ਜੇ ਤੁਹਾਡੇ ਬੱਚੇ ਦਾ ਜਨਮ 1 ਅਕਤੂਬਰ 2023 ਨੂੰ ਜਾਂ ਇਸ ਤੋਂ ਬਾਅਦ ਹੋਇਆ ਸੀ, ਤਾਂ ਅਸੀਂ ਅਜਿਹਾ ਕਰਨ ਲਈ ਤੁਹਾਡੀ ਇਜਾਜ਼ਤ ਮੰਗਾਂਗੇ ਅਤੇ ਤੁਹਾਨੂੰ ਇੱਕ ਫਾਰਮ 'ਤੇ ਦਸਤਖ਼ਤ ਕਰਨ ਲਈ ਕਹਾਂਗੇ ਜੋ ਸਾਨੂੰ ਵਾਧੂ ਮੈਡੀਕਲ ਰਿਕਾਰਡਾਂ ਤੱਕ ਪਹੁੰਚ ਕਰਨ ਦੀ ਇਜਾਜ਼ਤ ਦੇਵੇਗਾ। ਇਸ ਕਦਮ ਵਿੱਚ ਤਿੰਨ ਮਹੀਨਿਆਂ ਤੱਕ ਦਾ ਸਮਾਂ ਲੱਗਦਾ ਹੈ। </w:t>
      </w:r>
    </w:p>
    <w:p w14:paraId="2CA94B4B" w14:textId="77777777" w:rsidR="008F4FE9" w:rsidRPr="00EC68F6" w:rsidRDefault="00820A48" w:rsidP="00BF0A0D">
      <w:pPr>
        <w:rPr>
          <w:rFonts w:eastAsia="Arial" w:cs="Arial"/>
          <w:b/>
          <w:bCs/>
          <w:lang w:eastAsia="en-GB"/>
        </w:rPr>
      </w:pPr>
      <w:r w:rsidRPr="3A29AA76">
        <w:rPr>
          <w:rFonts w:eastAsia="Arial" w:cs="Arial"/>
          <w:b/>
          <w:bCs/>
          <w:lang w:val="pa" w:eastAsia="en-GB"/>
        </w:rPr>
        <w:t xml:space="preserve">ਕਦਮ 3 </w:t>
      </w:r>
      <w:r w:rsidRPr="3A29AA76">
        <w:rPr>
          <w:rFonts w:eastAsia="Arial" w:cs="Arial"/>
          <w:b/>
          <w:bCs/>
          <w:lang w:val="pa" w:eastAsia="en-GB"/>
        </w:rPr>
        <w:tab/>
      </w:r>
    </w:p>
    <w:p w14:paraId="75BA5662" w14:textId="77777777" w:rsidR="008F4FE9" w:rsidRPr="00EC68F6" w:rsidRDefault="00820A48" w:rsidP="00BF0A0D">
      <w:pPr>
        <w:rPr>
          <w:rFonts w:eastAsia="Arial" w:cs="Arial"/>
          <w:lang w:eastAsia="en-GB"/>
        </w:rPr>
      </w:pPr>
      <w:r w:rsidRPr="016DF65C">
        <w:rPr>
          <w:rFonts w:eastAsia="Arial" w:cs="Arial"/>
          <w:lang w:val="pa" w:eastAsia="en-GB"/>
        </w:rPr>
        <w:t xml:space="preserve">ਇੱਕ ਵਾਰ ਜਦੋਂ ਸਾਨੂੰ ਜਾਂਚ ਕਰਨ ਲਈ ਤੁਹਾਡੀ ਇਜਾਜ਼ਤ ਅਤੇ ਵਾਧੂ ਰਿਕਾਰਡਾਂ ਤੱਕ ਪਹੁੰਚ ਕਰਨ ਲਈ ਤੁਹਾਡੀ ਸਹਿਮਤੀ ਮਿਲ ਜਾਂਦੀ ਹੈ, ਤਾਂ ਅਸੀਂ ਤੁਹਾਡੇ ਨਾਲ ਸੰਪਰਕ ਕਰਾਂਗੇ ਅਤੇ ਅਗਲੇ ਕਦਮਾਂ ਦੀ ਵਿਆਖਿਆ ਕਰਾਂਗੇ।       </w:t>
      </w:r>
    </w:p>
    <w:p w14:paraId="0890DB27" w14:textId="77777777" w:rsidR="008F4FE9" w:rsidRPr="00EC68F6" w:rsidRDefault="00820A48" w:rsidP="00BF0A0D">
      <w:pPr>
        <w:rPr>
          <w:rFonts w:eastAsia="Arial" w:cs="Arial"/>
          <w:lang w:eastAsia="en-GB"/>
        </w:rPr>
      </w:pPr>
      <w:r w:rsidRPr="3A29AA76">
        <w:rPr>
          <w:rFonts w:eastAsia="Arial" w:cs="Arial"/>
          <w:b/>
          <w:bCs/>
          <w:lang w:val="pa" w:eastAsia="en-GB"/>
        </w:rPr>
        <w:t>ਕਦਮ 4</w:t>
      </w:r>
      <w:r w:rsidRPr="3A29AA76">
        <w:rPr>
          <w:rFonts w:eastAsia="Arial" w:cs="Arial"/>
          <w:b/>
          <w:bCs/>
          <w:lang w:val="pa" w:eastAsia="en-GB"/>
        </w:rPr>
        <w:tab/>
      </w:r>
    </w:p>
    <w:p w14:paraId="383409DC" w14:textId="77777777" w:rsidR="008F4FE9" w:rsidRPr="00EC68F6" w:rsidRDefault="00820A48" w:rsidP="00BF0A0D">
      <w:pPr>
        <w:rPr>
          <w:rFonts w:eastAsia="Arial" w:cs="Arial"/>
          <w:lang w:eastAsia="en-GB"/>
        </w:rPr>
      </w:pPr>
      <w:r w:rsidRPr="0CA7FEBE">
        <w:rPr>
          <w:rFonts w:eastAsia="Arial" w:cs="Arial"/>
          <w:lang w:val="pa" w:eastAsia="en-GB"/>
        </w:rPr>
        <w:t xml:space="preserve">ਇੱਕ ਵਾਰ ਜਦੋਂ ਸਾਨੂੰ ਵੱਖ-ਵੱਖ ਪ੍ਰਦਾਤਾਵਾਂ ਤੋਂ ਸਾਰੇ ਮੈਡੀਕਲ ਰਿਕਾਰਡ ਪ੍ਰਾਪਤ ਹੋ ਜਾਂਦੇ ਹਨ, ਤਾਂ ਅਸੀਂ ਇਹਨਾਂ ਨੂੰ ਸੁਤੰਤਰ ਮੈਡੀਕਲ ਅਤੇ ਕਾਨੂੰਨੀ ਮਾਹਰਾਂ ਨਾਲ ਸਾਂਝਾ ਕਰਾਂਗੇ ਜੋ ਇਹ ਮੁਲਾਂਕਣ ਕਰਨ ਲਈ ਕਿ ਕੀ ਤੁਸੀਂ ਮੁਆਵਜ਼ੇ ਦੇ ਹੱਕਦਾਰ ਹੋ, ਕਾਨੂੰਨੀ ਟੈਸਟਾਂ ਦੀ ਵਰਤੋਂ ਕਰਦੇ ਹੋਏ ਤੁਹਾਡੀ ਦੇਖਭਾਲ ਬਾਰੇ ਆਪਣੇ ਵਿਚਾਰ ਦੇਣਗੇ। ਮਾਹਿਰਾਂ ਦੀਆਂ ਕਿਸਮਾਂ ਵੱਖ-ਵੱਖ ਹੋਣਗੀਆਂ ਪਰ ਅਕਸਰ ਇਹਨਾਂ ਵਿੱਚ ਇੱਕ ਦਾਈ (ਮਿਡਵਾਈਫ਼), ਇੱਕ ਓਬਸਟੇਟ੍ਰਿਸ਼ਨ (ਪ੍ਰਸੂਤੀ ਮਾਹਿਰ), ਇੱਕ ਨਿਓਨੈਟੋਲੋਜਿਸਟ (ਨਵਜਾਤ ਮਾਹਿਰ) ਅਤੇ ਇੱਕ ਨਿਊਰੋਰੇਡੀਓਲੋਜਿਸਟ ਸ਼ਾਮਲ ਹੁੰਦੇ ਹਨ। </w:t>
      </w:r>
    </w:p>
    <w:p w14:paraId="3F6B1A95" w14:textId="77777777" w:rsidR="008F4FE9" w:rsidRPr="00EC68F6" w:rsidRDefault="00820A48" w:rsidP="00BF0A0D">
      <w:pPr>
        <w:rPr>
          <w:rFonts w:eastAsia="Arial" w:cs="Arial"/>
          <w:b/>
          <w:bCs/>
          <w:lang w:eastAsia="en-GB"/>
        </w:rPr>
      </w:pPr>
      <w:r w:rsidRPr="3A29AA76">
        <w:rPr>
          <w:rFonts w:eastAsia="Arial" w:cs="Arial"/>
          <w:b/>
          <w:bCs/>
          <w:lang w:val="pa" w:eastAsia="en-GB"/>
        </w:rPr>
        <w:t xml:space="preserve">ਕਦਮ 5 </w:t>
      </w:r>
      <w:r w:rsidRPr="3A29AA76">
        <w:rPr>
          <w:rFonts w:eastAsia="Arial" w:cs="Arial"/>
          <w:b/>
          <w:bCs/>
          <w:lang w:val="pa" w:eastAsia="en-GB"/>
        </w:rPr>
        <w:tab/>
      </w:r>
      <w:bookmarkStart w:id="1" w:name="_Hlk158297118"/>
    </w:p>
    <w:p w14:paraId="0AE7A1EB" w14:textId="5037F8F3" w:rsidR="008F4FE9" w:rsidRPr="00EC68F6" w:rsidRDefault="00820A48" w:rsidP="00BF0A0D">
      <w:pPr>
        <w:rPr>
          <w:rFonts w:eastAsia="Arial" w:cs="Arial"/>
          <w:lang w:eastAsia="en-GB"/>
        </w:rPr>
      </w:pPr>
      <w:r>
        <w:rPr>
          <w:rFonts w:eastAsia="Arial" w:cs="Arial"/>
          <w:lang w:val="pa" w:eastAsia="en-GB"/>
        </w:rPr>
        <w:t>ਅਸੀਂ ਮਾਹਿਰਾਂ ਦੇ ਵਿਚਾਰਾਂ 'ਤੇ ਵਿਚਾਰ ਕਰਾਂਗੇ ਅਤੇ ਤੁਹਾਨੂੰ ਮਿਲੀ ਦੇਖਭਾਲ ਬਾਰੇ ਚਰਚਾ ਕਰਨ ਲਈ ਉਹਨਾਂ ਨਾਲ ਮੁਲਾਕਾਤ ਕਰ ਸਕਦੇ ਹਾਂ। ਇਹ ਇਸ ਬਾਰੇ ਫੈਸਲਾ ਕਰਨ ਲਈ ਹੁੰਦਾ ਹੈ ਕਿ ਕੀ ਦੇਖਭਾਲ ਕਰਕੇ ਤੁਹਾਡੇ ਬੱਚੇ ਨੂੰ ਸੱਟ ਲੱਗੀ ਹੈ ਜਾਂ ਇਸ ਵਿੱਚ ਦੇਖਭਾਲ ਦਾ ਯੋਗਦਾਨ ਰਿਹਾ ਹੈ, ਅਤੇ ਕੀ ਤੁਹਾਡਾ ਬੱਚਾ ਮੁਆਵਜ਼ਾ ਪ੍ਰਾਪਤ ਕਰਨ ਦਾ ਹੱਕਦਾਰ ਹੋਵੇਗਾ।</w:t>
      </w:r>
    </w:p>
    <w:bookmarkEnd w:id="1"/>
    <w:p w14:paraId="733B7B66" w14:textId="77777777" w:rsidR="008F4FE9" w:rsidRPr="00EC68F6" w:rsidRDefault="00820A48" w:rsidP="00BF0A0D">
      <w:pPr>
        <w:rPr>
          <w:rFonts w:eastAsia="Arial" w:cs="Arial"/>
          <w:b/>
          <w:bCs/>
          <w:lang w:eastAsia="en-GB"/>
        </w:rPr>
      </w:pPr>
      <w:r w:rsidRPr="3A29AA76">
        <w:rPr>
          <w:rFonts w:eastAsia="Arial" w:cs="Arial"/>
          <w:b/>
          <w:bCs/>
          <w:lang w:val="pa" w:eastAsia="en-GB"/>
        </w:rPr>
        <w:t xml:space="preserve">ਕਦਮ 6 </w:t>
      </w:r>
    </w:p>
    <w:p w14:paraId="4BF9FFC0" w14:textId="77777777" w:rsidR="008F4FE9" w:rsidRDefault="00820A48" w:rsidP="00BF0A0D">
      <w:pPr>
        <w:rPr>
          <w:rFonts w:eastAsia="Arial" w:cs="Arial"/>
          <w:lang w:eastAsia="en-GB"/>
        </w:rPr>
      </w:pPr>
      <w:r w:rsidRPr="009E5B16">
        <w:rPr>
          <w:rFonts w:eastAsia="Arial" w:cs="Arial"/>
          <w:lang w:val="pa" w:eastAsia="en-GB"/>
        </w:rPr>
        <w:t xml:space="preserve">ਅਸੀਂ ਜਾਂਚ ਦੇ ਨਤੀਜੇ ਦੇ ਨਾਲ ਤੁਹਾਨੂੰ ਜਾਂ ਤੁਹਾਡੇ ਵਕੀਲ ਨੂੰ ਪੱਤਰ ਲਿਖਾਂਗੇ। ਇਹ ਵਿਸਤ੍ਰਿਤ ਪੱਤਰ ਦੱਸੇਗਾ ਕਿ ਕੀ ਤੁਹਾਡੀ ਦੇਖਭਾਲ ਢੁਕਵੀਂ ਸੀ ਅਤੇ ਕੀ ਕੋਈ ਕਲੀਨਿਕਲ ਲਾਪਰਵਾਹੀ ਹੋਈ ਹੈ ਜਾਂ ਨਹੀਂ। ਫਿਰ ਤੁਸੀਂ ਇਸ ਪੱਤਰ ਨੂੰ ਤੁਹਾਡੀਆਂ ਹਿਦਾਇਤਾਂ </w:t>
      </w:r>
      <w:r w:rsidRPr="009E5B16">
        <w:rPr>
          <w:rFonts w:eastAsia="Arial" w:cs="Arial"/>
          <w:lang w:val="pa" w:eastAsia="en-GB"/>
        </w:rPr>
        <w:lastRenderedPageBreak/>
        <w:t xml:space="preserve">ਲੈਣ ਵਾਲੇ ਕਿਸੇ ਵੀ ਵਕੀਲ ਨਾਲ ਸਾਂਝਾ ਕਰ ਸਕਦੇ ਹੋ। ਇਸ ਵਿੱਚ ਲਗਭਗ 18 ਮਹੀਨੇ ਲੱਗਦੇ ਹਨ। ਜੇ ਸਾਨੂੰ ਹੋਰ ਜਾਂਚ-ਪੜਤਾਲਾਂ ਕਰਨ ਦੀ ਲੋੜ ਹੈ ਤਾਂ ਇਸ ਪੱਤਰ ਨੂੰ ਪ੍ਰਾਪਤ ਕਰਨ ਵਿੱਚ 18 ਮਹੀਨਿਆਂ ਤੋਂ ਵੱਧ ਸਮਾਂ ਲੱਗ ਸਕਦਾ ਹੈ। </w:t>
      </w:r>
    </w:p>
    <w:p w14:paraId="50D540CA" w14:textId="77777777" w:rsidR="008F4FE9" w:rsidRPr="00EC68F6" w:rsidRDefault="00820A48" w:rsidP="00BF0A0D">
      <w:pPr>
        <w:rPr>
          <w:rFonts w:eastAsia="Arial" w:cs="Arial"/>
          <w:lang w:eastAsia="en-GB"/>
        </w:rPr>
      </w:pPr>
      <w:r w:rsidRPr="783FDAA0">
        <w:rPr>
          <w:rFonts w:eastAsia="Arial" w:cs="Arial"/>
          <w:lang w:val="pa" w:eastAsia="en-GB"/>
        </w:rPr>
        <w:t>ਕਾਨੂੰਨੀ ਸਲਾਹ ਦਿੰਦੇ ਜਾਂ ਪ੍ਰਾਪਤ ਕਰਦੇ ਸਮੇਂ ਤਿਆਰ ਕੀਤੇ ਗਏ ਦਸਤਾਵੇਜ਼ ਕਾਨੂੰਨੀ ਵਿਸ਼ੇਸ਼ ਅਧਿਕਾਰ ਨਾਮਕ ਸਿਧਾਂਤ ਅਧੀਨ ਸੁਰੱਖਿਅਤ ਹੁੰਦੇ ਹਨ। ਇਸਦਾ ਮਤਲਬ ਹੈ ਕਿ ਅਸੀਂ ਤੁਹਾਨੂੰ ਜਾਂਚ ਦੌਰਾਨ ਤਿਆਰ ਕੀਤੀਆਂ ਗਈਆਂ ਮਾਹਰ ਦੀਆਂ ਰਿਪੋਰਟਾਂ ਜਾਂ ਹੋਰ ਦਸਤਾਵੇਜ਼ਾਂ ਦੀਆਂ ਕਾਪੀਆਂ ਨਹੀਂ ਦੇ ਸਕਾਂਗੇ। ਕਾਨੂੰਨੀ ਵਿਸ਼ੇਸ਼ ਅਧਿਕਾਰ ਤਾਂ ਵੀ ਲਾਗੂ ਹੁੰਦਾ ਹੈ ਜੇ ਤੁਸੀਂ ਆਪਣੇ ਵਕੀਲਾਂ ਨੂੰ ਨਿਰਦੇਸ਼ ਦਿੰਦੇ ਹੋ।</w:t>
      </w:r>
    </w:p>
    <w:p w14:paraId="20236FA2" w14:textId="77777777" w:rsidR="008F4FE9" w:rsidRDefault="008F4FE9" w:rsidP="00BF0A0D">
      <w:pPr>
        <w:rPr>
          <w:rFonts w:cs="Arial"/>
          <w:b/>
          <w:iCs/>
          <w:lang w:eastAsia="en-GB"/>
        </w:rPr>
      </w:pPr>
    </w:p>
    <w:p w14:paraId="0A7E630F" w14:textId="77777777" w:rsidR="008F4FE9" w:rsidRPr="00A2105E" w:rsidRDefault="00820A48" w:rsidP="00BF0A0D">
      <w:pPr>
        <w:rPr>
          <w:rFonts w:eastAsia="Arial" w:cs="Arial"/>
          <w:b/>
          <w:bCs/>
          <w:lang w:eastAsia="en-GB"/>
        </w:rPr>
      </w:pPr>
      <w:r w:rsidRPr="3A29AA76">
        <w:rPr>
          <w:rFonts w:eastAsia="Arial" w:cs="Arial"/>
          <w:b/>
          <w:bCs/>
          <w:lang w:val="pa" w:eastAsia="en-GB"/>
        </w:rPr>
        <w:t>ਕੀ ਮੈਨੂੰ ਆਪਣੀ ਖੁਦ ਦੀ ਕਾਨੂੰਨੀ ਸਲਾਹ ਲੈਣੀ ਚਾਹੀਦੀ ਹੈ?</w:t>
      </w:r>
    </w:p>
    <w:p w14:paraId="2DAAFBAF" w14:textId="77777777" w:rsidR="008F4FE9" w:rsidRPr="00A2105E" w:rsidRDefault="00820A48" w:rsidP="00BF0A0D">
      <w:pPr>
        <w:rPr>
          <w:rFonts w:eastAsia="Arial" w:cs="Arial"/>
          <w:lang w:eastAsia="en-GB"/>
        </w:rPr>
      </w:pPr>
      <w:r w:rsidRPr="3A29AA76">
        <w:rPr>
          <w:rFonts w:eastAsia="Arial" w:cs="Arial"/>
          <w:lang w:val="pa" w:eastAsia="en-GB"/>
        </w:rPr>
        <w:t>ਤੁਸੀਂ ਕਿਸੇ ਵੀ ਸਮੇਂ ਸੁਤੰਤਰ ਕਾਨੂੰਨੀ ਸਲਾਹ ਲੈ ਸਕਦੇ ਹੋ। ਜਾਂ, ਤੁਸੀਂ ਇਸ ਬਾਰੇ ਵਿਚਾਰ ਕਰਨ ਤੋਂ ਪਹਿਲਾਂ ਕਿ ਦਾਅਵਾ ਕਰਨ ਬਾਰੇ ਕਿਸੇ ਮਾਹਰ ਕਲੀਨਿਕਲ ਲਾਪਰਵਾਹੀ ਵਕੀਲ ਨਾਲ ਸੰਪਰਕ ਕਰਨਾ ਹੈ ਜਾਂ ਨਹੀਂ, ਸਾਡਾ ਜਾਂਚ ਦੇ ਨਤੀਜੇ ਵਾਲਾ ਪੱਤਰ ਪ੍ਰਾਪਤ ਹੋਣ ਤੱਕ ਉਡੀਕ ਕਰ ਸਕਦੇ ਹੋ। ਅਸੀਂ ਅਜਿਹੇ ਸੰਗਠਨਾਂ ਦੇ ਵੇਰਵੇ ਨੱਥੀ ਕੀਤੇ ਹਨ ਜੋ ਤੁਹਾਡੀ ਸਹਾਇਤਾ ਕਰ ਸਕਦੇ ਹਨ।</w:t>
      </w:r>
    </w:p>
    <w:p w14:paraId="13863C1F" w14:textId="77777777" w:rsidR="008F4FE9" w:rsidRPr="00A2105E" w:rsidRDefault="008F4FE9" w:rsidP="00BF0A0D">
      <w:pPr>
        <w:rPr>
          <w:rFonts w:eastAsia="Arial" w:cs="Arial"/>
          <w:lang w:eastAsia="en-GB"/>
        </w:rPr>
      </w:pPr>
    </w:p>
    <w:p w14:paraId="1FBD390C" w14:textId="77777777" w:rsidR="008F4FE9" w:rsidRPr="00A2105E" w:rsidRDefault="00820A48" w:rsidP="00BF0A0D">
      <w:pPr>
        <w:rPr>
          <w:rFonts w:eastAsia="Arial" w:cs="Arial"/>
          <w:b/>
          <w:bCs/>
          <w:lang w:eastAsia="en-GB"/>
        </w:rPr>
      </w:pPr>
      <w:r w:rsidRPr="3A29AA76">
        <w:rPr>
          <w:rFonts w:eastAsia="Arial" w:cs="Arial"/>
          <w:b/>
          <w:bCs/>
          <w:lang w:val="pa" w:eastAsia="en-GB"/>
        </w:rPr>
        <w:t xml:space="preserve">ਕੀ ਮੈਨੂੰ ਕੁਝ ਹੋਰ ਜਾਣਨ ਦੀ ਲੋੜ ਹੈ? </w:t>
      </w:r>
    </w:p>
    <w:p w14:paraId="39423549" w14:textId="77777777" w:rsidR="008F4FE9" w:rsidRPr="00A2105E" w:rsidRDefault="00820A48" w:rsidP="00BF0A0D">
      <w:pPr>
        <w:rPr>
          <w:rFonts w:eastAsia="Arial" w:cs="Arial"/>
          <w:lang w:eastAsia="en-GB"/>
        </w:rPr>
      </w:pPr>
      <w:r>
        <w:rPr>
          <w:rFonts w:eastAsia="Arial" w:cs="Arial"/>
          <w:lang w:val="pa" w:eastAsia="en-GB"/>
        </w:rPr>
        <w:t>ਤੁਸੀਂ ਕਿਸੇ ਵੀ ਸਮੇਂ ਹਸਪਤਾਲ ਟ੍ਰਸਟ ਵਿਖੇ ਮੈਟਰਨਿਟੀ ਟੀਮ ਦੇ ਮੈਂਬਰ ਨੂੰ ਪੁੱਛ ਕੇ, ਹਸਪਤਾਲ ਟ੍ਰਸਟ ਤੋਂ ਆਪਣੇ ਮੈਡੀਕਲ ਰਿਕਾਰਡਾਂ ਦੀਆਂ ਕਾਪੀਆਂ ਮੰਗ ਸਕਦੇ ਹੋ। ਤੁਹਾਨੂੰ MNSI ਪ੍ਰੋਗਰਾਮ ਤੋਂ ਵੀ ਰਿਪੋਰਟ ਦੀ ਇੱਕ ਕਾਪੀ ਪ੍ਰਾਪਤ ਹੋ ਗਈ ਹੋਵੇਗੀ।</w:t>
      </w:r>
    </w:p>
    <w:p w14:paraId="3C0306A3" w14:textId="77777777" w:rsidR="008F4FE9" w:rsidRPr="00A2105E" w:rsidRDefault="008F4FE9" w:rsidP="00BF0A0D">
      <w:pPr>
        <w:rPr>
          <w:rFonts w:eastAsia="Arial" w:cs="Arial"/>
          <w:lang w:eastAsia="en-GB"/>
        </w:rPr>
      </w:pPr>
    </w:p>
    <w:p w14:paraId="5B22823D" w14:textId="77777777" w:rsidR="008F4FE9" w:rsidRPr="00A2105E" w:rsidRDefault="00820A48" w:rsidP="00BF0A0D">
      <w:pPr>
        <w:rPr>
          <w:rFonts w:eastAsia="Arial" w:cs="Arial"/>
          <w:b/>
          <w:bCs/>
          <w:lang w:eastAsia="en-GB"/>
        </w:rPr>
      </w:pPr>
      <w:r w:rsidRPr="3A29AA76">
        <w:rPr>
          <w:rFonts w:eastAsia="Arial" w:cs="Arial"/>
          <w:b/>
          <w:bCs/>
          <w:lang w:val="pa" w:eastAsia="en-GB"/>
        </w:rPr>
        <w:t>ਮਾਹਿਰਾਂ ਨੂੰ ਕਿਸ ਜਾਣਕਾਰੀ ਦੀ ਲੋੜ ਹੈ?</w:t>
      </w:r>
    </w:p>
    <w:p w14:paraId="55EB54FF" w14:textId="77777777" w:rsidR="008F4FE9" w:rsidRPr="00A2105E" w:rsidRDefault="00820A48" w:rsidP="00BF0A0D">
      <w:pPr>
        <w:rPr>
          <w:rFonts w:eastAsia="Arial" w:cs="Arial"/>
          <w:lang w:eastAsia="en-GB"/>
        </w:rPr>
      </w:pPr>
      <w:r w:rsidRPr="3A29AA76">
        <w:rPr>
          <w:rFonts w:eastAsia="Arial" w:cs="Arial"/>
          <w:lang w:val="pa" w:eastAsia="en-GB"/>
        </w:rPr>
        <w:t xml:space="preserve">ਮਾਹਰ ਮੈਡੀਕਲ ਰਿਕਾਰਡਾਂ ਅਤੇ ਕਿਸੇ ਵੀ ਹੋਰ ਸੰਬੰਧਿਤ ਦਸਤਾਵੇਜ਼ 'ਤੇ ਵਿਚਾਰ ਕਰਨਗੇ, ਜਿਸ ਵਿੱਚ ਘਟਨਾ ਦੀਆਂ ਜਾਂਚ ਰਿਪੋਰਟਾਂ, ਸਥਾਨਕ ਅਤੇ ਰਾਸ਼ਟਰੀ ਮਾਰਗਦਰਸ਼ਨ ਅਤੇ ਤੁਹਾਡੀ ਦੇਖਭਾਲ ਦੇ ਸਮੇਂ ਲਾਗੂ ਨੀਤੀਆਂ, ਅਤੇ ਤੁਹਾਡੇ ਅਤੇ ਤੁਹਾਡੇ ਬੱਚੇ ਦਾ ਇਲਾਜ ਕਰਨ ਵਾਲੇ ਸਟਾਫ਼ ਦੀਆਂ ਟਿੱਪਣੀਆਂ ਸ਼ਾਮਲ ਹਨ। </w:t>
      </w:r>
    </w:p>
    <w:p w14:paraId="4028979F" w14:textId="77777777" w:rsidR="008F4FE9" w:rsidRDefault="00820A48" w:rsidP="00BF0A0D">
      <w:pPr>
        <w:rPr>
          <w:rFonts w:eastAsia="Arial" w:cs="Arial"/>
          <w:lang w:eastAsia="en-GB"/>
        </w:rPr>
      </w:pPr>
      <w:r w:rsidRPr="3A29AA76">
        <w:rPr>
          <w:rFonts w:eastAsia="Arial" w:cs="Arial"/>
          <w:lang w:val="pa" w:eastAsia="en-GB"/>
        </w:rPr>
        <w:t>ਇੱਕ ਮਾਹਰ ਦਾ ਫਰਜ਼ ਅਦਾਲਤ ਪ੍ਰਤੀ ਹੁੰਦਾ ਹੈ। ਉਨ੍ਹਾਂ ਦਾ ਮਕਸਦ ਨਿਰਪੱਖ ਰਾਏ ਪ੍ਰਦਾਨ ਕਰਨਾ ਹੁੰਦਾ ਹੈ ਜੋ ਸਾਡੇ ਜਾਂ ਹਸਪਤਾਲ ਟ੍ਰਸਟ ਤੋਂ ਸੁਤੰਤਰ ਹੋਵੇ। ਉਹ ਇਸ ਬਾਰੇ ਸਲਾਹ ਦਿੰਦੇ ਹਨ ਕਿ ਦਿੱਤੀ ਗਈ ਦੇਖਭਾਲ ਦਾ ਮਿਆਰ ਕੀ ਸੀ ਅਤੇ, ਜੇ ਉਹ ਦੇਖਭਾਲ ਵੱਖਰੀ ਹੁੰਦੀ, ਤਾਂ ਕੀ ਤੁਹਾਡਾ ਬੱਚਾ ਉਸਦੇ ਜਨਮ ਤੋਂ ਬਾਅਦ ਘੱਟ ਬਿਮਾਰ ਹੁੰਦਾ।</w:t>
      </w:r>
    </w:p>
    <w:p w14:paraId="704D988F" w14:textId="77777777" w:rsidR="008F4FE9" w:rsidRPr="009D7F66" w:rsidRDefault="008F4FE9" w:rsidP="00BF0A0D">
      <w:pPr>
        <w:rPr>
          <w:rFonts w:eastAsia="Arial" w:cs="Arial"/>
          <w:lang w:eastAsia="en-GB"/>
        </w:rPr>
      </w:pPr>
    </w:p>
    <w:p w14:paraId="6BE29212" w14:textId="77777777" w:rsidR="008F4FE9" w:rsidRPr="001A4E65" w:rsidRDefault="00820A48" w:rsidP="00BF0A0D">
      <w:pPr>
        <w:rPr>
          <w:rFonts w:eastAsia="Arial" w:cs="Arial"/>
          <w:lang w:eastAsia="en-GB"/>
        </w:rPr>
      </w:pPr>
      <w:r w:rsidRPr="3A29AA76">
        <w:rPr>
          <w:rFonts w:eastAsia="Arial" w:cs="Arial"/>
          <w:b/>
          <w:bCs/>
          <w:lang w:val="pa" w:eastAsia="en-GB"/>
        </w:rPr>
        <w:t>ਕੀ ਤੁਹਾਨੂੰ ਮੇਰੇ ਅਤੇ ਮੇਰੇ ਬੱਚੇ ਦੇ ਮੈਡੀਕਲ ਰਿਕਾਰਡਾਂ ਤੱਕ ਪਹੁੰਚ ਦੀ ਲੋੜ ਹੈ?</w:t>
      </w:r>
    </w:p>
    <w:p w14:paraId="6E0A9A92" w14:textId="77777777" w:rsidR="008F4FE9" w:rsidRPr="009D7F66" w:rsidRDefault="00820A48" w:rsidP="00BF0A0D">
      <w:pPr>
        <w:rPr>
          <w:rFonts w:eastAsia="Arial" w:cs="Arial"/>
          <w:lang w:eastAsia="en-GB"/>
        </w:rPr>
      </w:pPr>
      <w:r w:rsidRPr="3A29AA76">
        <w:rPr>
          <w:rFonts w:eastAsia="Arial" w:cs="Arial"/>
          <w:lang w:val="pa" w:eastAsia="en-GB"/>
        </w:rPr>
        <w:t xml:space="preserve">ਡਾਕਟਰੀ ਮਾਹਿਰਾਂ ਨੂੰ ਤੁਹਾਡੀ ਗਰਭ-ਅਵਸਥਾ, ਜਣੇਪੇ ਅਤੇ ਜਨਮ ਦੇ ਸਮੇਂ ਦੇ ਤੁਹਾਡੇ ਮੈਡੀਕਲ ਰਿਕਾਰਡਾਂ ਦੀ ਸਮੀਖਿਆ ਕਰਨ ਦੀ ਲੋੜ ਹੋਵੇਗੀ। ਉਹਨਾਂ ਨੂੰ ਤੁਹਾਡੇ ਬੱਚੇ ਦੇ ਮੈਡੀਕਲ ਰਿਕਾਰਡ ਦੇਖਣ ਦੀ ਵੀ ਲੋੜ ਹੋਵੇਗੀ (ਜਨਮ ਤੋਂ ਲੈ ਕੇ)। </w:t>
      </w:r>
    </w:p>
    <w:p w14:paraId="27D8D1BF" w14:textId="77777777" w:rsidR="008F4FE9" w:rsidRPr="00A2105E" w:rsidRDefault="00820A48" w:rsidP="00BF0A0D">
      <w:pPr>
        <w:rPr>
          <w:rFonts w:eastAsia="Arial" w:cs="Arial"/>
          <w:lang w:eastAsia="en-GB"/>
        </w:rPr>
      </w:pPr>
      <w:r w:rsidRPr="016DF65C">
        <w:rPr>
          <w:rFonts w:eastAsia="Arial" w:cs="Arial"/>
          <w:lang w:val="pa" w:eastAsia="en-GB"/>
        </w:rPr>
        <w:t xml:space="preserve">ਸਾਡੇ ਕੋਲ ਉਸ ਹਸਪਤਾਲ ਟ੍ਰਸਟ ਦੇ ਰਿਕਾਰਡਾਂ ਤੱਕ ਪਹੁੰਚ ਹੈ ਜਿੱਥੇ ਤੁਹਾਡਾ ਬੱਚਾ ਪੈਦਾ ਹੋਇਆ ਸੀ। ਮਾਹਿਰਾਂ ਨੂੰ ਹੋਰ ਸਿਹਤ ਪ੍ਰਦਾਤਾਵਾਂ ਕੋਲ ਮੌਜੂਦ ਰਿਕਾਰਡਾਂ ਦੀ ਵੀ ਸਮੀਖਿਆ ਕਰਨ ਦੀ ਲੋੜ ਹੋ ਸਕਦੀ ਹੈ; ਜਿਵੇਂ ਕਿ ਕਿਸੇ ਵੱਖਰੇ ਹਸਪਤਾਲ ਟ੍ਰਸਟ ਤੋਂ ਨਵਜਨਮੇ ਰਿਕਾਰਡ ਜੇ ਤੁਹਾਡੇ ਬੱਚੇ ਨੂੰ ਉਸਦੇ ਜਨਮ ਤੋਂ ਬਾਅਦ ਕਿਸੇ ਵਿਸ਼ੇਸ਼ੱਗ ਯੂਨਿਟ ਵਿੱਚ ਤਬਦੀਲ ਕੀਤਾ ਗਿਆ ਸੀ, ਤੁਹਾਡੇ ਬੱਚੇ ਦੇ ਜੀਪੀ ਦੇ ਨੋਟ ਅਤੇ ਹੋਰ ਹਸਪਤਾਲ ਨੋਟ, ਅਤੇ ਹੋਰ ਸੇਵਾਵਾਂ (ਫਿਜ਼ੀਓਥੈਰੇਪੀ, ਅਕਿਊਪੇਸ਼ਨਲ ਥੈਰੇਪੀ ਆਦਿ) ਦੇ ਰਿਕਾਰਡ। ਸਾਨੂੰ ਉਸ ਟ੍ਰਸਟ, ਜਿੱਥੇ ਤੁਸੀਂ ਜਨਮ ਦਿੱਤਾ ਸੀ, ਤੋਂ ਇਲਾਵਾ ਹੋਰ ਸੰਗਠਨਾਂ ਦੇ ਰਿਕਾਰਡਾਂ ਤੱਕ ਪਹੁੰਚ ਕਰਨ ਲਈ ਤੁਹਾਡੀ ਰਜ਼ਾਮੰਦੀ </w:t>
      </w:r>
      <w:r w:rsidRPr="016DF65C">
        <w:rPr>
          <w:rFonts w:eastAsia="Arial" w:cs="Arial"/>
          <w:lang w:val="pa" w:eastAsia="en-GB"/>
        </w:rPr>
        <w:lastRenderedPageBreak/>
        <w:t xml:space="preserve">ਦੀ ਲੋੜ ਹੋਵੇਗੀ। ਜੇਕਰ ਤੁਸੀਂ ਪਹਿਲਾਂ ਹੀ ਇਹ ਨਹੀਂ ਕੀਤਾ ਹੈ, ਤਾਂ ਕਿਰਪਾ ਕਰਕੇ ਨੱਥੀ ਸਹਿਮਤੀ ਫਾਰਮ (ਅਧਿਕਾਰ ਦਾ ਫਾਰਮ) 'ਤੇ ਦਸਤਖ਼ਤ ਕਰ ਕੇ ਇਸ ਨੂੰ ਵਾਪਸ ਕਰ ਦਿਓ। </w:t>
      </w:r>
    </w:p>
    <w:p w14:paraId="43F345DB" w14:textId="77777777" w:rsidR="008F4FE9" w:rsidRPr="000577E5" w:rsidRDefault="00820A48" w:rsidP="00BF0A0D">
      <w:pPr>
        <w:rPr>
          <w:rFonts w:eastAsia="Arial" w:cs="Arial"/>
          <w:color w:val="4F81BD"/>
          <w:lang w:eastAsia="en-GB"/>
        </w:rPr>
      </w:pPr>
      <w:r>
        <w:rPr>
          <w:rFonts w:eastAsia="Arial" w:cs="Arial"/>
          <w:lang w:val="pa" w:eastAsia="en-GB"/>
        </w:rPr>
        <w:t xml:space="preserve">ਅਸੀਂ ਤੁਹਾਡੇ ਰਿਕਾਰਡਾਂ, ਅਤੇ ਸਾਡੀ ਜਾਂਚ ਦੇ ਨਤੀਜੇ ਵਜੋਂ ਮਿਲਣ ਵਾਲੀ ਕਿਸੇ ਵੀ ਜਾਣਕਾਰੀ ਨੂੰ ਸੰਵੇਦਨਸ਼ੀਲਤਾ ਅਤੇ ਸੁਰੱਖਿਅਤ ਢੰਗ ਨਾਲ ਸੰਭਾਲਾਂਗੇ। ਜਦੋਂ ਸਾਨੂੰ ਜਾਂਚ ਤੋਂ ਪ੍ਰਾਪਤ ਹੋਣ ਵਾਲੀ ਕੋਈ ਵੀ ਜਾਣਕਾਰੀ ਸਾਂਝੀ ਕਰਨ ਦੀ ਲੋੜ ਹੁੰਦੀ ਹੈ, ਤਾਂ ਅਸੀਂ ਇਸਨੂੰ ਸਾਂਝਾ ਕਰਨ ਤੋਂ ਪਹਿਲਾਂ ਉਸ ਜਾਣਕਾਰੀ ਨੂੰ ਗੁੰਮਨਾਮ ਬਣਾ ਦੇਵਾਂਗੇ। ਅਸੀਂ ਇਸ ਜਾਣਕਾਰੀ ਦੀ ਵਰਤੋਂ ਕਿਵੇਂ ਕਰਾਂਗੇ, ਇਸ ਬਾਰੇ ਹੋਰ ਜਾਣਨ ਲਈ, ਕਿਰਪਾ ਕਰਕੇ </w:t>
      </w:r>
      <w:hyperlink r:id="rId13">
        <w:r w:rsidR="008F4FE9" w:rsidRPr="0060010F">
          <w:rPr>
            <w:rFonts w:eastAsia="Arial" w:cs="Arial"/>
            <w:color w:val="0000FF"/>
            <w:lang w:val="pa" w:eastAsia="en-GB"/>
          </w:rPr>
          <w:t>https://resolution.nhs.uk/privacy-cookies/claims-management</w:t>
        </w:r>
      </w:hyperlink>
      <w:r w:rsidRPr="000577E5">
        <w:rPr>
          <w:rFonts w:eastAsia="Arial" w:cs="Arial"/>
          <w:color w:val="4F81BD"/>
          <w:lang w:val="pa" w:eastAsia="en-GB"/>
        </w:rPr>
        <w:t xml:space="preserve"> </w:t>
      </w:r>
      <w:r w:rsidRPr="00CF7692">
        <w:rPr>
          <w:rFonts w:eastAsia="Arial" w:cs="Arial"/>
          <w:lang w:val="pa" w:eastAsia="en-GB"/>
        </w:rPr>
        <w:t>'</w:t>
      </w:r>
      <w:r w:rsidRPr="00CF7692">
        <w:rPr>
          <w:rFonts w:ascii="Nirmala UI" w:eastAsia="Arial" w:hAnsi="Nirmala UI" w:cs="Nirmala UI"/>
          <w:lang w:val="pa" w:eastAsia="en-GB"/>
        </w:rPr>
        <w:t>ਤੇ</w:t>
      </w:r>
      <w:r w:rsidRPr="00CF7692">
        <w:rPr>
          <w:rFonts w:eastAsia="Arial" w:cs="Arial"/>
          <w:lang w:val="pa" w:eastAsia="en-GB"/>
        </w:rPr>
        <w:t xml:space="preserve"> </w:t>
      </w:r>
      <w:r w:rsidRPr="00CF7692">
        <w:rPr>
          <w:rFonts w:ascii="Nirmala UI" w:eastAsia="Arial" w:hAnsi="Nirmala UI" w:cs="Nirmala UI"/>
          <w:lang w:val="pa" w:eastAsia="en-GB"/>
        </w:rPr>
        <w:t>ਸਾਡਾ</w:t>
      </w:r>
      <w:r w:rsidRPr="00CF7692">
        <w:rPr>
          <w:rFonts w:eastAsia="Arial" w:cs="Arial"/>
          <w:lang w:val="pa" w:eastAsia="en-GB"/>
        </w:rPr>
        <w:t xml:space="preserve"> </w:t>
      </w:r>
      <w:r w:rsidRPr="00CF7692">
        <w:rPr>
          <w:rFonts w:ascii="Nirmala UI" w:eastAsia="Arial" w:hAnsi="Nirmala UI" w:cs="Nirmala UI"/>
          <w:lang w:val="pa" w:eastAsia="en-GB"/>
        </w:rPr>
        <w:t>ਨਿੱਜਤਾ</w:t>
      </w:r>
      <w:r w:rsidRPr="00CF7692">
        <w:rPr>
          <w:rFonts w:eastAsia="Arial" w:cs="Arial"/>
          <w:lang w:val="pa" w:eastAsia="en-GB"/>
        </w:rPr>
        <w:t xml:space="preserve"> </w:t>
      </w:r>
      <w:r w:rsidRPr="00CF7692">
        <w:rPr>
          <w:rFonts w:ascii="Nirmala UI" w:eastAsia="Arial" w:hAnsi="Nirmala UI" w:cs="Nirmala UI"/>
          <w:lang w:val="pa" w:eastAsia="en-GB"/>
        </w:rPr>
        <w:t>ਨੋਟਿਸ</w:t>
      </w:r>
      <w:r w:rsidRPr="00CF7692">
        <w:rPr>
          <w:rFonts w:eastAsia="Arial" w:cs="Arial"/>
          <w:lang w:val="pa" w:eastAsia="en-GB"/>
        </w:rPr>
        <w:t xml:space="preserve"> </w:t>
      </w:r>
      <w:r w:rsidRPr="00CF7692">
        <w:rPr>
          <w:rFonts w:ascii="Nirmala UI" w:eastAsia="Arial" w:hAnsi="Nirmala UI" w:cs="Nirmala UI"/>
          <w:lang w:val="pa" w:eastAsia="en-GB"/>
        </w:rPr>
        <w:t>ਦੇਖੋ।</w:t>
      </w:r>
      <w:r w:rsidRPr="00CF7692">
        <w:rPr>
          <w:rFonts w:eastAsia="Arial" w:cs="Arial"/>
          <w:lang w:val="pa" w:eastAsia="en-GB"/>
        </w:rPr>
        <w:t xml:space="preserve"> </w:t>
      </w:r>
    </w:p>
    <w:p w14:paraId="66CBC89C" w14:textId="77777777" w:rsidR="008F4FE9" w:rsidRDefault="008F4FE9" w:rsidP="00BF0A0D">
      <w:pPr>
        <w:rPr>
          <w:rFonts w:eastAsia="Arial" w:cs="Arial"/>
          <w:b/>
          <w:bCs/>
          <w:lang w:eastAsia="en-GB"/>
        </w:rPr>
      </w:pPr>
    </w:p>
    <w:p w14:paraId="32DBF1A6" w14:textId="77777777" w:rsidR="008F4FE9" w:rsidRPr="001A4E65" w:rsidRDefault="00820A48" w:rsidP="00BF0A0D">
      <w:pPr>
        <w:rPr>
          <w:rFonts w:eastAsia="Arial" w:cs="Arial"/>
          <w:b/>
          <w:bCs/>
          <w:lang w:eastAsia="en-GB"/>
        </w:rPr>
      </w:pPr>
      <w:r w:rsidRPr="3A29AA76">
        <w:rPr>
          <w:rFonts w:eastAsia="Arial" w:cs="Arial"/>
          <w:b/>
          <w:bCs/>
          <w:lang w:val="pa" w:eastAsia="en-GB"/>
        </w:rPr>
        <w:t>ਤੁਸੀਂ ਇਹ ਕਿਵੇਂ ਫੈਸਲਾ ਕਰਦੇ ਹੋ ਕਿ ਮੇਰਾ ਬੱਚਾ ਮੁਆਵਜ਼ੇ ਲਈ ਯੋਗ ਹੈ ਜਾਂ ਨਹੀਂ?</w:t>
      </w:r>
    </w:p>
    <w:p w14:paraId="3AD23323" w14:textId="77777777" w:rsidR="008F4FE9" w:rsidRPr="00904AFF" w:rsidRDefault="00820A48" w:rsidP="00BF0A0D">
      <w:pPr>
        <w:spacing w:after="200"/>
        <w:rPr>
          <w:rFonts w:eastAsia="Arial" w:cs="Arial"/>
          <w:lang w:eastAsia="en-GB"/>
        </w:rPr>
      </w:pPr>
      <w:r w:rsidRPr="002E0DD4">
        <w:rPr>
          <w:rFonts w:eastAsia="Arial" w:cs="Arial"/>
          <w:lang w:val="pa" w:eastAsia="en-GB"/>
        </w:rPr>
        <w:t xml:space="preserve">ਤੁਹਾਡੇ ਬੱਚੇ ਨੂੰ ਕਲੀਨਿਕਲ ਲਾਪਰਵਾਹੀ ਦੇ ਨਤੀਜੇ ਵਜੋਂ ਮੁਆਵਜ਼ੇ ਦਾ ਹੱਕਦਾਰ ਬਣਨ ਲਈ ਹੇਠ ਦਿੱਤੇ ਤਿੰਨ-ਭਾਗਾਂ ਵਾਲੇ ਕਾਨੂੰਨੀ ਟੈਸਟ ਨੂੰ ਪੂਰਾ ਕਰਨਾ ਲਾਜ਼ਮੀ ਹੈ। ਇਸ ਜਾਣਕਾਰੀ ਨੂੰ ਵੀਡੀਓ ਜਾਂ ਐਨੀਮੇਸ਼ਨ ਦੇ ਰੂਪ ਵਿੱਚ ਦੇਖਣ ਲਈ, ਕਿਰਪਾ ਕਰਕੇ </w:t>
      </w:r>
      <w:hyperlink r:id="rId14" w:history="1">
        <w:r w:rsidR="008F4FE9" w:rsidRPr="002E0DD4">
          <w:rPr>
            <w:rStyle w:val="Hyperlink"/>
            <w:rFonts w:eastAsia="Arial" w:cs="Arial"/>
            <w:u w:val="none"/>
            <w:lang w:val="pa" w:eastAsia="en-GB"/>
          </w:rPr>
          <w:t>https://youtu.be/98RYE0NIlVk</w:t>
        </w:r>
      </w:hyperlink>
      <w:r w:rsidRPr="002E0DD4">
        <w:rPr>
          <w:rFonts w:eastAsia="Arial" w:cs="Arial"/>
          <w:lang w:val="pa" w:eastAsia="en-GB"/>
        </w:rPr>
        <w:t xml:space="preserve"> 'ਤੇ ਜਾਓ  </w:t>
      </w:r>
    </w:p>
    <w:p w14:paraId="2D00AAA5" w14:textId="77777777" w:rsidR="008F4FE9" w:rsidRPr="00C142CB" w:rsidRDefault="00820A48" w:rsidP="008F4FE9">
      <w:pPr>
        <w:numPr>
          <w:ilvl w:val="0"/>
          <w:numId w:val="5"/>
        </w:numPr>
        <w:spacing w:after="200"/>
        <w:contextualSpacing/>
        <w:rPr>
          <w:rFonts w:eastAsia="Arial" w:cs="Arial"/>
          <w:b/>
          <w:bCs/>
          <w:lang w:eastAsia="en-GB"/>
        </w:rPr>
      </w:pPr>
      <w:r w:rsidRPr="002E0DD4">
        <w:rPr>
          <w:rFonts w:eastAsia="Arial" w:cs="Arial"/>
          <w:b/>
          <w:bCs/>
          <w:lang w:val="pa" w:eastAsia="en-GB"/>
        </w:rPr>
        <w:t>ਦੇਖਭਾਲ ਦਾ ਫਰਜ਼।</w:t>
      </w:r>
      <w:r w:rsidRPr="002E0DD4">
        <w:rPr>
          <w:rFonts w:eastAsia="Arial" w:cs="Arial"/>
          <w:lang w:val="pa" w:eastAsia="en-GB"/>
        </w:rPr>
        <w:t xml:space="preserve">  ਡਾਕਟਰੀ ਪੇਸ਼ੇਵਰਾਂ ਦਾ ਦੇਖਭਾਲ ਕਰਨ ਦਾ ਫਰਜ਼ ਹੁੰਦਾ ਹੈ (ਦੂਜਿਆਂ ਦੀ ਸੁਰੱਖਿਆ ਅਤੇ ਤੰਦਰੁਸਤੀ ਨੂੰ ਯਕੀਨੀ ਬਣਾਉਣ ਦੀ ਕਾਨੂੰਨੀ ਜ਼ਿੰਮੇਵਾਰੀ)। ਜ਼ਿਆਦਾਤਰ ਹਾਲਾਤ ਵਿੱਚ, ਦੇਖਭਾਲ ਦਾ ਫਰਜ਼ ਲਾਗੂ ਹੁੰਦਾ ਹੈ ਭਾਵੇਂ ਡਾਕਟਰੀ ਪੇਸ਼ੇਵਰ ਤੁਹਾਡਾ ਮੁੱਖ ਡਾਕਟਰ ਨਾ ਹੋਵੇ, ਅਤੇ ਕਿਸੇ ਵੀ ਕਲੀਨਿਕਲ ਭੂਮਿਕਾ, ਜਿਵੇਂ ਕਿ ਡਾਕਟਰ, ਨਰਸ, ਦਾਈ (ਮਿਡਵਾਈਫ਼), ਨਰਸ ਸਹਾਇਕ, ਸਹਾਇਕ ਸਿਹਤ ਪੇਸ਼ੇਵਰ ਜਾਂ ਪੈਰਾਮੈਡਿਕ 'ਤੇ ਲਾਗੂ ਹੋ ਸਕਦਾ ਹੈ।</w:t>
      </w:r>
    </w:p>
    <w:p w14:paraId="0D9F491F" w14:textId="77777777" w:rsidR="00C142CB" w:rsidRPr="002E0DD4" w:rsidRDefault="00C142CB" w:rsidP="00C142CB">
      <w:pPr>
        <w:spacing w:after="200"/>
        <w:ind w:left="360"/>
        <w:contextualSpacing/>
        <w:rPr>
          <w:rFonts w:eastAsia="Arial" w:cs="Arial"/>
          <w:b/>
          <w:bCs/>
          <w:lang w:eastAsia="en-GB"/>
        </w:rPr>
      </w:pPr>
    </w:p>
    <w:p w14:paraId="32C4E12F" w14:textId="77777777" w:rsidR="008F4FE9" w:rsidRPr="00C142CB" w:rsidRDefault="00820A48" w:rsidP="008F4FE9">
      <w:pPr>
        <w:numPr>
          <w:ilvl w:val="0"/>
          <w:numId w:val="5"/>
        </w:numPr>
        <w:spacing w:after="200"/>
        <w:contextualSpacing/>
        <w:rPr>
          <w:rFonts w:eastAsia="Arial" w:cs="Arial"/>
          <w:b/>
          <w:bCs/>
          <w:lang w:eastAsia="en-GB"/>
        </w:rPr>
      </w:pPr>
      <w:r w:rsidRPr="002E0DD4">
        <w:rPr>
          <w:rFonts w:eastAsia="Arial" w:cs="Arial"/>
          <w:b/>
          <w:bCs/>
          <w:lang w:val="pa" w:eastAsia="en-GB"/>
        </w:rPr>
        <w:t xml:space="preserve">ਡਿਊਟੀ ਦੀ ਉਲੰਘਣਾ। </w:t>
      </w:r>
      <w:r w:rsidRPr="002E0DD4">
        <w:rPr>
          <w:rFonts w:eastAsia="Arial" w:cs="Arial"/>
          <w:lang w:val="pa" w:eastAsia="en-GB"/>
        </w:rPr>
        <w:t xml:space="preserve">ਇਹ ਜ਼ਰੂਰੀ ਹੈ ਕਿ ਦੇਖਭਾਲ ਦੇ ਫਰਜ਼ ਦੀ ਉਲੰਘਣਾ ਹੋਈ ਹੋਵੇ, ਮਤਲਬ ਕਿ ਪ੍ਰਾਪਤ ਕੀਤਾ ਗਿਆ ਇਲਾਜ ਉਸ ਮਿਆਰ ਤੋਂ ਹੇਠਾਂ ਡਿੱਗ ਗਿਆ ਹੋਵੇ ਜਿਸ ਨੂੰ ਉਸੇ ਸਥਿਤੀ ਵਿੱਚ ਡਾਕਟਰਾਂ ਦੇ ਕਿਸੇ ਵਾਜਬ ਅਤੇ ਜ਼ਿੰਮੇਵਾਰ ਸਮੂਹ (ਉਦਾਹਰਨ ਵਜੋਂ, ਦਾਈਆਂ, ਨਰਸਾਂ, ਡਾਕਟਰ ਅਤੇ ਹੋਰ) ਦੁਆਰਾ ਸਹੀ ਮੰਨਿਆ ਜਾਂਦਾ ਹੈ। </w:t>
      </w:r>
    </w:p>
    <w:p w14:paraId="45FFA762" w14:textId="77777777" w:rsidR="00C142CB" w:rsidRPr="002E0DD4" w:rsidRDefault="00C142CB" w:rsidP="00C142CB">
      <w:pPr>
        <w:spacing w:after="200"/>
        <w:contextualSpacing/>
        <w:rPr>
          <w:rFonts w:eastAsia="Arial" w:cs="Arial"/>
          <w:b/>
          <w:bCs/>
          <w:lang w:eastAsia="en-GB"/>
        </w:rPr>
      </w:pPr>
    </w:p>
    <w:p w14:paraId="7BC5363C" w14:textId="77777777" w:rsidR="008F4FE9" w:rsidRDefault="00820A48" w:rsidP="008F4FE9">
      <w:pPr>
        <w:numPr>
          <w:ilvl w:val="0"/>
          <w:numId w:val="5"/>
        </w:numPr>
        <w:spacing w:after="200"/>
        <w:contextualSpacing/>
        <w:rPr>
          <w:rFonts w:eastAsia="Arial" w:cs="Arial"/>
          <w:lang w:eastAsia="en-GB"/>
        </w:rPr>
      </w:pPr>
      <w:r w:rsidRPr="002E0DD4">
        <w:rPr>
          <w:rFonts w:eastAsia="Arial" w:cs="Arial"/>
          <w:b/>
          <w:bCs/>
          <w:lang w:val="pa" w:eastAsia="en-GB"/>
        </w:rPr>
        <w:t>ਕਾਰਨਤਾ।</w:t>
      </w:r>
      <w:r w:rsidRPr="002E0DD4">
        <w:rPr>
          <w:rFonts w:eastAsia="Arial" w:cs="Arial"/>
          <w:lang w:val="pa" w:eastAsia="en-GB"/>
        </w:rPr>
        <w:t xml:space="preserve"> ਇੱਕ ਵਾਰ ਫਰਜ਼ ਦੀ ਉਲੰਘਣਾ ਦੀ ਪਛਾਣ ਹੋ ਜਾਣ ਤੋਂ ਬਾਅਦ, ਇਹ ਲਾਜ਼ਮੀ ਦਿਖਾਇਆ ਜਾਣਾ ਚਾਹੀਦਾ ਹੈ ਕਿ ਇਸ ਗੱਲ ਦੀ ਸੰਭਾਵਨਾ ਸੀ (ਸੰਭਾਵਨਾਵਾਂ ਦੇ ਸੰਤੁਲਨ 'ਤੇ) ਕਿ ਇਸ ਨਾਲ ਤੁਹਾਨੂੰ ਜਾਂ ਤੁਹਾਡੇ ਬੱਚੇ ਨੂੰ ਨੁਕਸਾਨ ਜਾਂ ਸੱਟ ਲੱਗੀ। ਲੋੜੀਂਦੇ ਮਿਆਰ ਤੋਂ ਹੇਠਾਂ ਡਿੱਗੀ ਦੇਖਭਾਲ ਅਤੇ ਕਿਸੇ ਵੀ ਹੋਏ ਨੁਕਸਾਨ ਜਾਂ ਕਾਨੂੰਨੀ ਜਾਂਚ ਦੇ ਪੂਰਾ ਨਾ ਹੋਣ ਦੇ ਵਿਚਕਾਰ ਸਿੱਧਾ ਸਬੰਧ ਹੋਣਾ ਚਾਹੀਦਾ ਹੈ।  </w:t>
      </w:r>
    </w:p>
    <w:p w14:paraId="57BEA19E" w14:textId="77777777" w:rsidR="003E67CB" w:rsidRPr="002E0DD4" w:rsidRDefault="003E67CB" w:rsidP="003E67CB">
      <w:pPr>
        <w:spacing w:after="200"/>
        <w:contextualSpacing/>
        <w:rPr>
          <w:rFonts w:eastAsia="Arial" w:cs="Arial"/>
          <w:lang w:eastAsia="en-GB"/>
        </w:rPr>
      </w:pPr>
    </w:p>
    <w:p w14:paraId="474B141F" w14:textId="77777777" w:rsidR="008F4FE9" w:rsidRDefault="00820A48" w:rsidP="00BF0A0D">
      <w:pPr>
        <w:rPr>
          <w:rFonts w:eastAsia="Arial" w:cs="Arial"/>
          <w:lang w:eastAsia="en-GB"/>
        </w:rPr>
      </w:pPr>
      <w:r w:rsidRPr="002E0DD4">
        <w:rPr>
          <w:rFonts w:eastAsia="Arial" w:cs="Arial"/>
          <w:lang w:val="pa" w:eastAsia="en-GB"/>
        </w:rPr>
        <w:t>ਜੇਕਰ ਡਿਊਟੀ ਦੀ ਉਲੰਘਣਾ ਅਤੇ ਕਾਰਨਤਾ ਸਾਬਤ ਹੋ ਜਾਂਦੇ ਹਨ, ਤਾਂ ਅਦਾਲਤ ਵਿੱਤੀ ਮੁਆਵਜ਼ਾ (ਨਹੀਂ ਤਾਂ ਹਰਜਾਨਾ ਵਜੋਂ ਜਾਣਿਆ ਜਾਂਦਾ ਹੈ) ਦੇਵੇਗੀ।</w:t>
      </w:r>
    </w:p>
    <w:p w14:paraId="264FCE6B" w14:textId="77777777" w:rsidR="008F4FE9" w:rsidRPr="009D7F66" w:rsidRDefault="00820A48" w:rsidP="00BF0A0D">
      <w:pPr>
        <w:rPr>
          <w:rFonts w:eastAsia="Arial" w:cs="Arial"/>
          <w:lang w:val="en" w:eastAsia="en-GB"/>
        </w:rPr>
      </w:pPr>
      <w:r w:rsidRPr="3A29AA76">
        <w:rPr>
          <w:rFonts w:eastAsia="Arial" w:cs="Arial"/>
          <w:lang w:val="pa" w:eastAsia="en-GB"/>
        </w:rPr>
        <w:t>ਐਕਸ਼ਨ ਅਗੇਂਸਟ ਮੈਡੀਕਲ ਐਕਸੀਡੈਂਟਸ (Action Against Medical Accidents) ਚੈਰਿਟੀ (</w:t>
      </w:r>
      <w:hyperlink r:id="rId15" w:history="1">
        <w:r w:rsidR="008F4FE9" w:rsidRPr="003E67CB">
          <w:rPr>
            <w:rStyle w:val="Hyperlink"/>
            <w:rFonts w:eastAsia="Arial" w:cs="Arial"/>
            <w:u w:val="none"/>
            <w:lang w:val="pa" w:eastAsia="en-GB"/>
          </w:rPr>
          <w:t>https://www.avma.org.uk</w:t>
        </w:r>
      </w:hyperlink>
      <w:r w:rsidRPr="003E67CB">
        <w:rPr>
          <w:rFonts w:eastAsia="Arial" w:cs="Arial"/>
          <w:color w:val="0000FF"/>
          <w:lang w:val="pa" w:eastAsia="en-GB"/>
        </w:rPr>
        <w:t>)</w:t>
      </w:r>
      <w:r w:rsidRPr="3A29AA76">
        <w:rPr>
          <w:rFonts w:eastAsia="Arial" w:cs="Arial"/>
          <w:lang w:val="pa" w:eastAsia="en-GB"/>
        </w:rPr>
        <w:t xml:space="preserve"> ਕੋਲ ਉਪਯੋਗੀ ਸਪੱਸ਼ਟੀਕਰਨ ਅਤੇ ਸਵੈ-ਸਹਾਇਤਾ ਗਾਈਡਾਂ ਹਨ ਜਿਨ੍ਹਾਂ ਤੋਂ ਹੋਰ ਵਿਸਤ੍ਰਿਤ ਜਾਣਕਾਰੀ ਮਿਲਦੀ ਹੈ। </w:t>
      </w:r>
    </w:p>
    <w:p w14:paraId="5EAE9A96" w14:textId="77777777" w:rsidR="008F4FE9" w:rsidRDefault="008F4FE9" w:rsidP="00BF0A0D">
      <w:pPr>
        <w:rPr>
          <w:rFonts w:eastAsia="Arial" w:cs="Arial"/>
          <w:b/>
          <w:bCs/>
          <w:lang w:eastAsia="en-GB"/>
        </w:rPr>
      </w:pPr>
    </w:p>
    <w:p w14:paraId="38D1A624" w14:textId="77777777" w:rsidR="00CF7692" w:rsidRDefault="00CF7692" w:rsidP="00BF0A0D">
      <w:pPr>
        <w:rPr>
          <w:rFonts w:eastAsia="Arial" w:cs="Arial"/>
          <w:b/>
          <w:bCs/>
          <w:lang w:val="pa" w:eastAsia="en-GB"/>
        </w:rPr>
      </w:pPr>
    </w:p>
    <w:p w14:paraId="656FD68E" w14:textId="77777777" w:rsidR="00CF7692" w:rsidRDefault="00CF7692" w:rsidP="00BF0A0D">
      <w:pPr>
        <w:rPr>
          <w:rFonts w:eastAsia="Arial" w:cs="Arial"/>
          <w:b/>
          <w:bCs/>
          <w:lang w:val="pa" w:eastAsia="en-GB"/>
        </w:rPr>
      </w:pPr>
    </w:p>
    <w:p w14:paraId="6B6D63C7" w14:textId="5DDF954F" w:rsidR="008F4FE9" w:rsidRPr="001A4E65" w:rsidRDefault="00820A48" w:rsidP="00BF0A0D">
      <w:pPr>
        <w:rPr>
          <w:rFonts w:eastAsia="Arial" w:cs="Arial"/>
          <w:b/>
          <w:bCs/>
          <w:lang w:eastAsia="en-GB"/>
        </w:rPr>
      </w:pPr>
      <w:r w:rsidRPr="3A29AA76">
        <w:rPr>
          <w:rFonts w:eastAsia="Arial" w:cs="Arial"/>
          <w:b/>
          <w:bCs/>
          <w:lang w:val="pa" w:eastAsia="en-GB"/>
        </w:rPr>
        <w:lastRenderedPageBreak/>
        <w:t>ਤੁਸੀਂ ਮੈਨੂੰ ਆਪਣੀ ਜਾਂਚ ਦਾ ਨਤੀਜਾ ਕਿਵੇਂ ਦੱਸੋਗੇ?</w:t>
      </w:r>
    </w:p>
    <w:p w14:paraId="5E99A9B9" w14:textId="77777777" w:rsidR="008F4FE9" w:rsidRPr="009D7F66" w:rsidRDefault="00820A48" w:rsidP="00BF0A0D">
      <w:pPr>
        <w:rPr>
          <w:rFonts w:eastAsia="Arial" w:cs="Arial"/>
          <w:lang w:eastAsia="en-GB"/>
        </w:rPr>
      </w:pPr>
      <w:r w:rsidRPr="3A29AA76">
        <w:rPr>
          <w:rFonts w:eastAsia="Arial" w:cs="Arial"/>
          <w:lang w:val="pa" w:eastAsia="en-GB"/>
        </w:rPr>
        <w:t>ਸਾਡੀ ਜਾਂਚ ਦੇ ਅੰਤ 'ਤੇ, ਅਸੀਂ ਤੁਹਾਨੂੰ ਸਾਡੇ ਨਤੀਜਿਆਂ ਦੇ ਸਾਰ ਅਤੇ ਉਨ੍ਹਾਂ ਦੇ ਕਾਰਨਾਂ ਦੇ ਨਾਲ ਇੱਕ ਵਿਸਤ੍ਰਿਤ ਪੱਤਰ ਭੇਜਾਂਗੇ, ਜਿਸ ਵਿੱਚ ਇਹ ਵੀ ਸ਼ਾਮਲ ਹੈ ਕਿ ਕੀ ਤੁਸੀਂ ਮੁਆਵਜ਼ੇ ਦੇ ਹੱਕਦਾਰ ਹੋ। </w:t>
      </w:r>
    </w:p>
    <w:p w14:paraId="481115B8" w14:textId="77777777" w:rsidR="00602E58" w:rsidRDefault="00602E58" w:rsidP="00BF0A0D">
      <w:pPr>
        <w:rPr>
          <w:rFonts w:eastAsia="Arial" w:cs="Arial"/>
          <w:b/>
          <w:bCs/>
          <w:lang w:eastAsia="en-GB"/>
        </w:rPr>
      </w:pPr>
    </w:p>
    <w:p w14:paraId="527B02D1" w14:textId="77777777" w:rsidR="008F4FE9" w:rsidRPr="001A4E65" w:rsidRDefault="00820A48" w:rsidP="00BF0A0D">
      <w:pPr>
        <w:rPr>
          <w:rFonts w:eastAsia="Arial" w:cs="Arial"/>
          <w:b/>
          <w:bCs/>
          <w:lang w:eastAsia="en-GB"/>
        </w:rPr>
      </w:pPr>
      <w:r w:rsidRPr="3A29AA76">
        <w:rPr>
          <w:rFonts w:eastAsia="Arial" w:cs="Arial"/>
          <w:b/>
          <w:bCs/>
          <w:lang w:val="pa" w:eastAsia="en-GB"/>
        </w:rPr>
        <w:t>ਜੇਕਰ ਤੁਹਾਨੂੰ ਪਤਾ ਲੱਗਦਾ ਹੈ ਕਿ ਕਲੀਨਿਕਲ ਲਾਪਰਵਾਹੀ ਹੋਈ ਹੈ ਤਾਂ ਕੀ ਹੁੰਦਾ ਹੈ?</w:t>
      </w:r>
    </w:p>
    <w:p w14:paraId="5427F6FF" w14:textId="77777777" w:rsidR="008F4FE9" w:rsidRPr="002B514C" w:rsidRDefault="00820A48" w:rsidP="00BF0A0D">
      <w:pPr>
        <w:rPr>
          <w:rFonts w:eastAsia="Arial" w:cs="Arial"/>
          <w:lang w:eastAsia="en-GB"/>
        </w:rPr>
      </w:pPr>
      <w:r w:rsidRPr="3A29AA76">
        <w:rPr>
          <w:rFonts w:eastAsia="Arial" w:cs="Arial"/>
          <w:lang w:val="pa" w:eastAsia="en-GB"/>
        </w:rPr>
        <w:t xml:space="preserve">ਜੇਕਰ ਸਾਡੀ ਜਾਂਚ ਵਿੱਚ ਪਾਇਆ ਜਾਂਦਾ ਹੈ ਕਿ ਉਮੀਦ ਕੀਤੇ ਮਿਆਰ ਤੋਂ ਘੱਟ ਦੇਖਭਾਲ ਕਾਰਨ ਸੱਟ ਲੱਗੀ ਹੈ ਅਤੇ ਕਲੀਨਿਕਲ ਲਾਪਰਵਾਹੀ ਹੋਈ ਹੈ, ਤਾਂ ਤੁਹਾਡਾ ਬੱਚਾ ਮੁਆਵਜ਼ੇ ਦਾ ਹੱਕਦਾਰ ਹੋਵੇਗਾ। ਅਸੀਂ ਤੁਹਾਨੂੰ ਜ਼ੋਰ ਦੇ ਕੇ ਸਲਾਹ ਦਿੰਦੇ ਹਾਂ ਕਿ ਤੁਸੀਂ ਕਿਸੇ ਅਜਿਹੇ ਵਕੀਲ ਤੋਂ ਸੁਤੰਤਰ ਕਾਨੂੰਨੀ ਸਲਾਹ ਲਓ ਜੋ ਇਸ ਤਰ੍ਹਾਂ ਦੇ ਕਲੀਨਿਕਲ ਲਾਪਰਵਾਹੀ ਦੇ ਦਾਅਵਿਆਂ ਵਿੱਚ ਮਾਹਰ ਹੈ। </w:t>
      </w:r>
    </w:p>
    <w:p w14:paraId="1C3B8422" w14:textId="77777777" w:rsidR="00602E58" w:rsidRDefault="00602E58" w:rsidP="00BF0A0D">
      <w:pPr>
        <w:rPr>
          <w:rFonts w:eastAsia="Arial" w:cs="Arial"/>
          <w:b/>
          <w:bCs/>
          <w:lang w:eastAsia="en-GB"/>
        </w:rPr>
      </w:pPr>
    </w:p>
    <w:p w14:paraId="3248CA9E" w14:textId="77777777" w:rsidR="008F4FE9" w:rsidRDefault="00820A48" w:rsidP="00BF0A0D">
      <w:pPr>
        <w:rPr>
          <w:rFonts w:eastAsia="Arial" w:cs="Arial"/>
          <w:b/>
          <w:bCs/>
          <w:lang w:eastAsia="en-GB"/>
        </w:rPr>
      </w:pPr>
      <w:r w:rsidRPr="002E0DD4">
        <w:rPr>
          <w:rFonts w:eastAsia="Arial" w:cs="Arial"/>
          <w:b/>
          <w:bCs/>
          <w:lang w:val="pa" w:eastAsia="en-GB"/>
        </w:rPr>
        <w:t xml:space="preserve">ਮੈਨੂੰ ਮੁਆਵਜ਼ਾ ਕਦੋਂ ਅਤੇ ਕਿਵੇਂ ਮਿਲੇਗਾ? </w:t>
      </w:r>
    </w:p>
    <w:p w14:paraId="2D91E711" w14:textId="77777777" w:rsidR="008F4FE9" w:rsidRDefault="00820A48" w:rsidP="00BF0A0D">
      <w:pPr>
        <w:rPr>
          <w:rFonts w:eastAsia="Arial" w:cs="Arial"/>
          <w:lang w:eastAsia="en-GB"/>
        </w:rPr>
      </w:pPr>
      <w:r w:rsidRPr="3A29AA76">
        <w:rPr>
          <w:rFonts w:eastAsia="Arial" w:cs="Arial"/>
          <w:lang w:val="pa" w:eastAsia="en-GB"/>
        </w:rPr>
        <w:t xml:space="preserve">ਅਗਲਾ ਪੜਾਅ ਹੋਰ ਜਾਂਚ ਕਰਨਾ ਹੋਵੇਗਾ ਤਾਂ ਜੋ ਤੁਹਾਨੂੰ ਅਦਾ ਕੀਤੇ ਜਾਣ ਵਾਲੇ ਮੁਆਵਜ਼ੇ ਦੀ ਰਕਮ ਦਾ ਫੈਸਲਾ ਕੀਤਾ ਜਾ ਸਕੇ। ਇਹ ਮੁਲਾਂਕਣ ਕਰਨਾ ਮੁਸ਼ਕਲ ਹੋ ਸਕਦਾ ਹੈ ਕਿ ਤੁਹਾਡੇ ਬੱਚੇ ਨੂੰ ਕਿੰਨੀ ਵਿੱਤੀ ਸਹਾਇਤਾ ਦੀ ਲੋੜ ਪਵੇਗੀ, ਕਿਉਂਕਿ ਉਹ ਹਾਲੇ ਵੀ ਵਿਕਾਸ ਕਰ ਰਿਹਾ ਹੋਵੇਗਾ, ਅਤੇ ਹੋ ਸਕਦਾ ਹੈ ਉਸਦੀ ਅਪੰਗਤਾ ਦੀ ਹੱਦ ਪਤਾ ਨਾ ਹੋਵੇ, ਕਿਉਂਕਿ ਉਸ ਦੀਆਂ ਲੋੜਾਂ ਬਦਲ ਰਹੀਆਂ ਹਨ। </w:t>
      </w:r>
    </w:p>
    <w:p w14:paraId="515A3E95" w14:textId="77777777" w:rsidR="008F4FE9" w:rsidRPr="009D7F66" w:rsidRDefault="00820A48" w:rsidP="00BF0A0D">
      <w:pPr>
        <w:rPr>
          <w:rFonts w:eastAsia="Arial" w:cs="Arial"/>
          <w:lang w:eastAsia="en-GB"/>
        </w:rPr>
      </w:pPr>
      <w:r w:rsidRPr="3A29AA76">
        <w:rPr>
          <w:rFonts w:eastAsia="Arial" w:cs="Arial"/>
          <w:lang w:val="pa" w:eastAsia="en-GB"/>
        </w:rPr>
        <w:t xml:space="preserve">ਅੰਤਿਮ ਨਿਪਟਾਰੇ 'ਤੇ ਸਹਿਮਤੀ ਬਣਾਉਣ ਵਿੱਚ ਕਈ ਸਾਲ ਲੱਗ ਸਕਦੇ ਹਨ। ਇਸ ਦੌਰਾਨ, ਅਦਾਲਤਾਂ ਤੁਹਾਡੇ ਬੱਚੇ ਨੂੰ ਤੁਰੰਤ ਜਾਂ ਨੇੜਲੇ ਭਵਿੱਖ ਵਿੱਚ ਲੋੜੀਂਦੀਆਂ ਚੀਜ਼ਾਂ ਦੀ ਲਾਗਤ ਨੂੰ ਪੂਰਾ ਕਰਨ ਲਈ ਇੱਕ ਅੰਤਰਿਮ ਭੁਗਤਾਨ ਦੇ ਸਕਦੀਆਂ ਹਨ। ਤੁਹਾਨੂੰ ਨਤੀਜਾ ਪੱਤਰ ਪ੍ਰਾਪਤ ਹੋਣ ਤੋਂ ਥੋੜ੍ਹੀ ਦੇਰ ਬਾਅਦ ਅਸੀਂ ਤੁਹਾਨੂੰ ਅਤੇ ਤੁਹਾਡੇ ਨੁਮਾਇੰਦੇ ਨੂੰ ਇੱਕ ਮੀਟਿੰਗ ਵਿੱਚ ਬੁਲਾਵਾਂਗੇ। ਇਹ ਮੀਟਿੰਗ ਹਾਲਾਤਾਂ ਦੇ ਆਧਾਰ 'ਤੇ ਵਿਅਕਤੀਗਤ ਤੌਰ 'ਤੇ ਜਾਂ ਔਨਲਾਈਨ ਹੋ ਸਕਦੀ ਹੈ। ਇਸ ਮੀਟਿੰਗ ਦਾ ਮਕਸਦ ਹੋਵੇਗਾ ਅਸੀਂ ਇਸ ਗੱਲ ਨੂੰ ਬਿਹਤਰ ਢੰਗ ਨਾਲ ਸਮਝੀਏ ਕਿ ਤੁਹਾਡੇ ਬੱਚੇ ਦੀ ਮੌਜੂਦਾ ਸਥਿਤੀ ਕੀ ਹੈ ਅਤੇ ਕੀ ਉਸ ਦੀਆਂ ਕੋਈ ਅਜਿਹੀਆਂ ਲੋੜਾਂ ਹਨ ਜੋ ਇਸ ਸਮੇਂ ਪੂਰੀਆਂ ਨਹੀਂ ਹੋ ਰਹੀਆਂ ਹਨ, ਅਤੇ ਹੋਰ ਜਾਣਕਾਰੀ ਪ੍ਰਾਪਤ ਕੀਤੀ ਜਾਵੇ ਜੋ ਅੰਤਰਿਮ ਭੁਗਤਾਨ ਕਰਨ ਵਿੱਚ ਸਾਡੀ ਮਦਦ ਕਰ ਸਕਦੀ ਹੈ। </w:t>
      </w:r>
    </w:p>
    <w:p w14:paraId="0E1FB7F1" w14:textId="77777777" w:rsidR="008F4FE9" w:rsidRPr="002B514C" w:rsidRDefault="00820A48" w:rsidP="00BF0A0D">
      <w:pPr>
        <w:overflowPunct w:val="0"/>
        <w:autoSpaceDE w:val="0"/>
        <w:autoSpaceDN w:val="0"/>
        <w:adjustRightInd w:val="0"/>
        <w:textAlignment w:val="baseline"/>
        <w:rPr>
          <w:rFonts w:eastAsia="Arial" w:cs="Arial"/>
          <w:lang w:eastAsia="en-GB"/>
        </w:rPr>
      </w:pPr>
      <w:r w:rsidRPr="3A29AA76">
        <w:rPr>
          <w:rFonts w:eastAsia="Arial" w:cs="Arial"/>
          <w:lang w:val="pa" w:eastAsia="en-GB"/>
        </w:rPr>
        <w:t>ਅਸੀਂ ਸਿਫ਼ਾਰਿਸ਼ ਕਰਦੇ ਹਾਂ ਕਿ ਇਸ ਮੀਟਿੰਗ ਵਿੱਚ ਤੁਹਾਡੇ ਨਾਲ ਆਉਣ ਵਾਲਾ ਵਕੀਲ ਉਹੀ ਵਕੀਲ ਹੋਵੇ ਜੋ ਤੁਹਾਡੇ ਅਤੇ ਤੁਹਾਡੇ ਬੱਚੇ ਲਈ ਕੰਮ ਕਰ ਹੈ, ਕਿਉਂਕਿ ਉਹ ਇਹਨਾਂ ਚਰਚਾਵਾਂ ਵਿੱਚ ਤੁਹਾਡਾ ਮਾਰਗਦਰਸ਼ਨ ਕਰ ਸਕੇਗਾ। ਜੇ ਤੁਸੀਂ ਹਾਲੇ ਤੱਕ ਕੋਈ ਵਕੀਲ ਨਿਯੁਕਤ ਨਹੀਂ ਕੀਤਾ ਹੈ, ਤਾਂ ਅਸੀਂ ਮੀਟਿੰਗ ਨੂੰ ਉਦੋਂ ਤੱਕ ਮੁਲਤਵੀ ਕਰ ਸਕਦੇ ਹਾਂ ਜਦੋਂ ਤੱਕ ਤੁਹਾਨੂੰ ਕੋਈ ਅਜਿਹਾ ਵਿਅਕਤੀ ਨਹੀਂ ਮਿਲ ਜਾਂਦਾ ਜੋ ਤੁਸੀਂ ਚਾਹੁੰਦੇ ਹੋ ਕਿ ਤੁਹਾਡੀ ਨੁਮਾਇੰਦਗੀ ਕਰੇ।</w:t>
      </w:r>
    </w:p>
    <w:p w14:paraId="71E05BE9" w14:textId="77777777" w:rsidR="008F4FE9" w:rsidRPr="002B514C" w:rsidRDefault="008F4FE9" w:rsidP="00BF0A0D">
      <w:pPr>
        <w:overflowPunct w:val="0"/>
        <w:autoSpaceDE w:val="0"/>
        <w:autoSpaceDN w:val="0"/>
        <w:adjustRightInd w:val="0"/>
        <w:textAlignment w:val="baseline"/>
        <w:rPr>
          <w:rFonts w:eastAsia="Arial" w:cs="Arial"/>
          <w:lang w:eastAsia="en-GB"/>
        </w:rPr>
      </w:pPr>
    </w:p>
    <w:p w14:paraId="4732DECC" w14:textId="77777777" w:rsidR="008F4FE9" w:rsidRPr="002B514C" w:rsidRDefault="00820A48" w:rsidP="00BF0A0D">
      <w:pPr>
        <w:rPr>
          <w:rFonts w:eastAsia="Arial" w:cs="Arial"/>
          <w:b/>
          <w:bCs/>
          <w:lang w:eastAsia="en-GB"/>
        </w:rPr>
      </w:pPr>
      <w:r w:rsidRPr="3A29AA76">
        <w:rPr>
          <w:rFonts w:eastAsia="Arial" w:cs="Arial"/>
          <w:b/>
          <w:bCs/>
          <w:lang w:val="pa" w:eastAsia="en-GB"/>
        </w:rPr>
        <w:t>ਸੰਪਰਕ ਵੇਰਵੇ</w:t>
      </w:r>
    </w:p>
    <w:p w14:paraId="059A1A58" w14:textId="77777777" w:rsidR="008F4FE9" w:rsidRPr="002E0DD4" w:rsidRDefault="00820A48" w:rsidP="00BF0A0D">
      <w:pPr>
        <w:rPr>
          <w:rFonts w:eastAsia="Arial" w:cs="Arial"/>
          <w:lang w:eastAsia="en-GB"/>
        </w:rPr>
      </w:pPr>
      <w:r w:rsidRPr="3A29AA76">
        <w:rPr>
          <w:rFonts w:eastAsia="Arial" w:cs="Arial"/>
          <w:lang w:val="pa" w:eastAsia="en-GB"/>
        </w:rPr>
        <w:t xml:space="preserve">ਤੁਸੀਂ ਸਾਡੀ ਅਰਲੀ ਨੋਟੀਫਿਕੇਸ਼ਨ ਟੀਮ ਅਤੇ ਇਸਦੀ ਸਮਰਪਿਤ ਪਰਿਵਾਰਕ ਸੰਪਰਕ ਅਤੇ ਵਿਚੋਲਗੀ (Family Liaison and Mediation) ਟੀਮ ਨਾਲ 0207 811 6263 (ਸੋਮਵਾਰ ਤੋਂ ਸ਼ੁੱਕਰਵਾਰ ਸਵੇਰੇ 9 ਤੋਂ ਸ਼ਾਮ 5 ਵਜੇ) 'ਤੇ ਫ਼ੋਨ ਕਰਕੇ ਜਾਂ </w:t>
      </w:r>
      <w:hyperlink r:id="rId16">
        <w:r w:rsidR="008F4FE9" w:rsidRPr="002E0DD4">
          <w:rPr>
            <w:rStyle w:val="Hyperlink"/>
            <w:rFonts w:eastAsia="Arial" w:cs="Arial"/>
            <w:u w:val="none"/>
            <w:lang w:val="pa" w:eastAsia="en-GB"/>
          </w:rPr>
          <w:t>nhsr.enteam@nhs.net</w:t>
        </w:r>
      </w:hyperlink>
      <w:r w:rsidRPr="3A29AA76">
        <w:rPr>
          <w:rFonts w:eastAsia="Arial" w:cs="Arial"/>
          <w:lang w:val="pa" w:eastAsia="en-GB"/>
        </w:rPr>
        <w:t xml:space="preserve"> 'ਤੇ ਈਮੇਲ ਰਾਹੀਂ ਸੰਪਰਕ ਕਰ ਸਕਦੇ ਹੋ </w:t>
      </w:r>
    </w:p>
    <w:p w14:paraId="03F15A78" w14:textId="77777777" w:rsidR="008F4FE9" w:rsidRPr="00857892" w:rsidRDefault="008F4FE9" w:rsidP="00BF0A0D">
      <w:pPr>
        <w:rPr>
          <w:rFonts w:eastAsia="Arial" w:cs="Arial"/>
          <w:color w:val="4F81BD"/>
          <w:lang w:eastAsia="en-GB"/>
        </w:rPr>
      </w:pPr>
    </w:p>
    <w:p w14:paraId="352C85C7" w14:textId="77777777" w:rsidR="00CF7692" w:rsidRDefault="00CF7692" w:rsidP="00BF0A0D">
      <w:pPr>
        <w:rPr>
          <w:rFonts w:eastAsia="Arial" w:cs="Arial"/>
          <w:b/>
          <w:bCs/>
          <w:lang w:val="pa"/>
        </w:rPr>
      </w:pPr>
    </w:p>
    <w:p w14:paraId="277C5BD2" w14:textId="77777777" w:rsidR="00CF7692" w:rsidRDefault="00CF7692" w:rsidP="00BF0A0D">
      <w:pPr>
        <w:rPr>
          <w:rFonts w:eastAsia="Arial" w:cs="Arial"/>
          <w:b/>
          <w:bCs/>
          <w:lang w:val="pa"/>
        </w:rPr>
      </w:pPr>
    </w:p>
    <w:p w14:paraId="5D285F6B" w14:textId="0814F80A" w:rsidR="008F4FE9" w:rsidRPr="002B514C" w:rsidRDefault="00820A48" w:rsidP="00BF0A0D">
      <w:pPr>
        <w:rPr>
          <w:rFonts w:eastAsia="Arial" w:cs="Arial"/>
          <w:b/>
          <w:bCs/>
        </w:rPr>
      </w:pPr>
      <w:r w:rsidRPr="3A29AA76">
        <w:rPr>
          <w:rFonts w:eastAsia="Arial" w:cs="Arial"/>
          <w:b/>
          <w:bCs/>
          <w:lang w:val="pa"/>
        </w:rPr>
        <w:lastRenderedPageBreak/>
        <w:t>ਮੈਂ ਸਲਾਹ ਅਤੇ ਸਹਾਇਤਾ ਲਈ ਕਿੱਥੇ ਜਾ ਸਕਦਾ/ਸਕਦੀ ਹਾਂ?</w:t>
      </w:r>
    </w:p>
    <w:p w14:paraId="70E1840E" w14:textId="50100258" w:rsidR="008F4FE9" w:rsidRDefault="00820A48" w:rsidP="00BF0A0D">
      <w:pPr>
        <w:rPr>
          <w:rFonts w:eastAsia="Arial" w:cs="Arial"/>
        </w:rPr>
      </w:pPr>
      <w:r w:rsidRPr="5B8B7596">
        <w:rPr>
          <w:rFonts w:eastAsia="Arial" w:cs="Arial"/>
          <w:lang w:val="pa"/>
        </w:rPr>
        <w:t xml:space="preserve">ਬਹੁਤ ਸਾਰੇ ਸੰਗਠਨ ਹਨ ਜੋ ਪ੍ਰਭਾਵਿਤ ਪਰਿਵਾਰਾਂ ਲਈ ਮਾਰਗਦਰਸ਼ਨ ਅਤੇ ਸਹਾਇਤਾ ਪ੍ਰਦਾਨ ਕਰਦੇ ਹਨ। ਵਧੇਰੇ ਜਾਣਕਾਰੀ ਲਈ ਕਿਰਪਾ ਕਰਕੇ ਸਾਡੀ ਵੈੱਬਸਾਈਟ </w:t>
      </w:r>
      <w:r w:rsidR="008F4FE9" w:rsidRPr="00CF7692">
        <w:rPr>
          <w:rFonts w:eastAsia="Arial" w:cs="Arial"/>
          <w:lang w:val="pa"/>
        </w:rPr>
        <w:t>ਮਰੀਜ਼ਾਂ, ਪਰਿਵਾਰਾਂ ਜਾਂ ਦੇਖਭਾਲ ਕਰਨ ਵਾਲਿਆਂ ਲਈ ਸਹਾਇਤਾ - NHS Resolution</w:t>
      </w:r>
      <w:r w:rsidRPr="5B8B7596">
        <w:rPr>
          <w:rFonts w:eastAsia="Arial" w:cs="Arial"/>
          <w:lang w:val="pa"/>
        </w:rPr>
        <w:t xml:space="preserve"> </w:t>
      </w:r>
      <w:r w:rsidR="00CF7692">
        <w:rPr>
          <w:rFonts w:eastAsia="Arial" w:cs="Arial"/>
          <w:lang w:val="pa"/>
        </w:rPr>
        <w:t>(</w:t>
      </w:r>
      <w:bookmarkStart w:id="2" w:name="_Hlk209705031"/>
      <w:r w:rsidR="00CF7692">
        <w:fldChar w:fldCharType="begin"/>
      </w:r>
      <w:r w:rsidR="00CF7692">
        <w:instrText>HYPERLINK "https://resolution.nhs.uk/services/claims-management/clinical-schemes/clinical-negligence-scheme-for-trusts/early-notification-scheme/support-for-patients-families-or-carers/" \h</w:instrText>
      </w:r>
      <w:r w:rsidR="00CF7692">
        <w:fldChar w:fldCharType="separate"/>
      </w:r>
      <w:r w:rsidR="00CF7692" w:rsidRPr="002E0DD4">
        <w:rPr>
          <w:rStyle w:val="Hyperlink"/>
          <w:rFonts w:eastAsia="Arial" w:cs="Arial"/>
          <w:u w:val="none"/>
        </w:rPr>
        <w:t>Support for patients, families or carers - NHS Resolution</w:t>
      </w:r>
      <w:r w:rsidR="00CF7692">
        <w:fldChar w:fldCharType="end"/>
      </w:r>
      <w:bookmarkEnd w:id="2"/>
      <w:r w:rsidR="00CF7692">
        <w:t xml:space="preserve">) </w:t>
      </w:r>
      <w:r w:rsidRPr="5B8B7596">
        <w:rPr>
          <w:rFonts w:eastAsia="Arial" w:cs="Arial"/>
          <w:lang w:val="pa"/>
        </w:rPr>
        <w:t>'ਤੇ ਜਾਓ।</w:t>
      </w:r>
    </w:p>
    <w:p w14:paraId="1693F46A" w14:textId="77777777" w:rsidR="008F4FE9" w:rsidRDefault="008F4FE9" w:rsidP="00BF0A0D">
      <w:pPr>
        <w:rPr>
          <w:rFonts w:eastAsia="Arial" w:cs="Arial"/>
        </w:rPr>
      </w:pPr>
    </w:p>
    <w:p w14:paraId="45144C91" w14:textId="77777777" w:rsidR="008F4FE9" w:rsidRDefault="008F4FE9">
      <w:pPr>
        <w:spacing w:after="160" w:line="259" w:lineRule="auto"/>
        <w:rPr>
          <w:rFonts w:cs="Arial"/>
          <w:color w:val="4F81BD"/>
          <w:sz w:val="18"/>
          <w:szCs w:val="18"/>
          <w:lang w:eastAsia="en-GB"/>
        </w:rPr>
      </w:pPr>
    </w:p>
    <w:p w14:paraId="36CA2A26" w14:textId="77777777" w:rsidR="008F4FE9" w:rsidRDefault="008F4FE9">
      <w:pPr>
        <w:spacing w:after="160" w:line="259" w:lineRule="auto"/>
        <w:rPr>
          <w:rFonts w:cs="Arial"/>
          <w:color w:val="4F81BD"/>
          <w:sz w:val="18"/>
          <w:szCs w:val="18"/>
          <w:lang w:eastAsia="en-GB"/>
        </w:rPr>
      </w:pPr>
    </w:p>
    <w:sectPr w:rsidR="008F4FE9" w:rsidSect="006832B8">
      <w:headerReference w:type="even" r:id="rId17"/>
      <w:headerReference w:type="default" r:id="rId18"/>
      <w:footerReference w:type="even" r:id="rId19"/>
      <w:footerReference w:type="default" r:id="rId20"/>
      <w:headerReference w:type="first" r:id="rId21"/>
      <w:footerReference w:type="first" r:id="rId22"/>
      <w:pgSz w:w="11906" w:h="16838"/>
      <w:pgMar w:top="1548" w:right="703"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CF6A6" w14:textId="77777777" w:rsidR="00750EAE" w:rsidRDefault="00750EAE">
      <w:pPr>
        <w:spacing w:after="0" w:line="240" w:lineRule="auto"/>
      </w:pPr>
      <w:r>
        <w:separator/>
      </w:r>
    </w:p>
  </w:endnote>
  <w:endnote w:type="continuationSeparator" w:id="0">
    <w:p w14:paraId="7DE6FF97" w14:textId="77777777" w:rsidR="00750EAE" w:rsidRDefault="00750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36CDD" w14:textId="77777777" w:rsidR="00130ED2" w:rsidRDefault="00130E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2F381" w14:textId="77777777" w:rsidR="00D365C5" w:rsidRDefault="00820A48">
    <w:pPr>
      <w:pStyle w:val="Footer"/>
      <w:jc w:val="right"/>
    </w:pPr>
    <w:r>
      <w:rPr>
        <w:noProof/>
      </w:rPr>
      <mc:AlternateContent>
        <mc:Choice Requires="wpg">
          <w:drawing>
            <wp:anchor distT="0" distB="0" distL="114300" distR="114300" simplePos="0" relativeHeight="251657216" behindDoc="0" locked="0" layoutInCell="1" allowOverlap="1" wp14:anchorId="597ACF47" wp14:editId="576EC191">
              <wp:simplePos x="0" y="0"/>
              <wp:positionH relativeFrom="column">
                <wp:posOffset>-83185</wp:posOffset>
              </wp:positionH>
              <wp:positionV relativeFrom="paragraph">
                <wp:posOffset>194502</wp:posOffset>
              </wp:positionV>
              <wp:extent cx="6645349" cy="282575"/>
              <wp:effectExtent l="0" t="0" r="3175" b="3175"/>
              <wp:wrapNone/>
              <wp:docPr id="2136818666" name="Group 5"/>
              <wp:cNvGraphicFramePr/>
              <a:graphic xmlns:a="http://schemas.openxmlformats.org/drawingml/2006/main">
                <a:graphicData uri="http://schemas.microsoft.com/office/word/2010/wordprocessingGroup">
                  <wpg:wgp>
                    <wpg:cNvGrpSpPr/>
                    <wpg:grpSpPr>
                      <a:xfrm>
                        <a:off x="0" y="0"/>
                        <a:ext cx="6645349" cy="282575"/>
                        <a:chOff x="0" y="0"/>
                        <a:chExt cx="5816570" cy="282575"/>
                      </a:xfrm>
                    </wpg:grpSpPr>
                    <pic:pic xmlns:pic="http://schemas.openxmlformats.org/drawingml/2006/picture">
                      <pic:nvPicPr>
                        <pic:cNvPr id="1403216265"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5060" y="10632"/>
                          <a:ext cx="5731510" cy="49530"/>
                        </a:xfrm>
                        <a:prstGeom prst="rect">
                          <a:avLst/>
                        </a:prstGeom>
                      </pic:spPr>
                    </pic:pic>
                    <wps:wsp>
                      <wps:cNvPr id="813836114" name="TextBox 8"/>
                      <wps:cNvSpPr txBox="1"/>
                      <wps:spPr>
                        <a:xfrm>
                          <a:off x="0" y="0"/>
                          <a:ext cx="2411730" cy="282575"/>
                        </a:xfrm>
                        <a:prstGeom prst="rect">
                          <a:avLst/>
                        </a:prstGeom>
                        <a:noFill/>
                        <a:ln>
                          <a:noFill/>
                        </a:ln>
                      </wps:spPr>
                      <wps:txbx>
                        <w:txbxContent>
                          <w:p w14:paraId="1DA29277" w14:textId="77777777" w:rsidR="00D365C5" w:rsidRPr="0059416B" w:rsidRDefault="00820A48" w:rsidP="00D365C5">
                            <w:pPr>
                              <w:rPr>
                                <w:rFonts w:eastAsia="Arial" w:cs="Arial"/>
                                <w:color w:val="003087"/>
                                <w:kern w:val="24"/>
                                <w:sz w:val="18"/>
                                <w:szCs w:val="18"/>
                              </w:rPr>
                            </w:pPr>
                            <w:r w:rsidRPr="0059416B">
                              <w:rPr>
                                <w:rFonts w:eastAsia="Arial" w:cs="Arial"/>
                                <w:color w:val="003087"/>
                                <w:kern w:val="24"/>
                                <w:sz w:val="18"/>
                                <w:szCs w:val="18"/>
                                <w:lang w:val="pa"/>
                              </w:rPr>
                              <w:t>ਸਲਾਹ ਦਿਓ / ਹੱਲ ਕਰੋ / ਸਿੱਖੋ</w:t>
                            </w:r>
                          </w:p>
                        </w:txbxContent>
                      </wps:txbx>
                      <wps:bodyPr wrap="square" rtlCol="0"/>
                    </wps:wsp>
                  </wpg:wgp>
                </a:graphicData>
              </a:graphic>
              <wp14:sizeRelH relativeFrom="margin">
                <wp14:pctWidth>0</wp14:pctWidth>
              </wp14:sizeRelH>
              <wp14:sizeRelV relativeFrom="margin">
                <wp14:pctHeight>0</wp14:pctHeight>
              </wp14:sizeRelV>
            </wp:anchor>
          </w:drawing>
        </mc:Choice>
        <mc:Fallback>
          <w:pict>
            <v:group w14:anchorId="597ACF47" id="Group 5" o:spid="_x0000_s1026" style="position:absolute;left:0;text-align:left;margin-left:-6.55pt;margin-top:15.3pt;width:523.25pt;height:22.25pt;z-index:251657216;mso-width-relative:margin;mso-height-relative:margin" coordsize="58165,2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850;top:106;width:5731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">
                <v:imagedata r:id="rId2" o:title=""/>
              </v:shape>
              <v:shapetype id="_x0000_t202" coordsize="21600,21600" o:spt="202" path="m,l,21600r21600,l21600,xe">
                <v:stroke joinstyle="miter"/>
                <v:path gradientshapeok="t" o:connecttype="rect"/>
              </v:shapetype>
              <v:shape id="TextBox 8" o:spid="_x0000_s1028" type="#_x0000_t202" style="position:absolute;width:24117;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" filled="f" stroked="f">
                <v:textbox>
                  <w:txbxContent>
                    <w:p w14:paraId="1DA29277" w14:textId="77777777" w:rsidR="00D365C5" w:rsidRPr="0059416B" w:rsidRDefault="00820A48" w:rsidP="00D365C5">
                      <w:pPr>
                        <w:rPr>
                          <w:rFonts w:eastAsia="Arial" w:cs="Arial"/>
                          <w:color w:val="003087"/>
                          <w:kern w:val="24"/>
                          <w:sz w:val="18"/>
                          <w:szCs w:val="18"/>
                        </w:rPr>
                      </w:pPr>
                      <w:r w:rsidRPr="0059416B">
                        <w:rPr>
                          <w:rFonts w:eastAsia="Arial" w:cs="Arial"/>
                          <w:color w:val="003087"/>
                          <w:kern w:val="24"/>
                          <w:sz w:val="18"/>
                          <w:szCs w:val="18"/>
                          <w:lang w:val="pa"/>
                        </w:rPr>
                        <w:t>ਸਲਾਹ ਦਿਓ / ਹੱਲ ਕਰੋ / ਸਿੱਖੋ</w:t>
                      </w:r>
                    </w:p>
                  </w:txbxContent>
                </v:textbox>
              </v:shape>
            </v:group>
          </w:pict>
        </mc:Fallback>
      </mc:AlternateContent>
    </w:r>
  </w:p>
  <w:p w14:paraId="68D49ADD" w14:textId="4CD48E9F" w:rsidR="00D365C5" w:rsidRDefault="00130ED2" w:rsidP="00D41672">
    <w:pPr>
      <w:pStyle w:val="Footer"/>
      <w:jc w:val="right"/>
      <w:rPr>
        <w:noProof/>
      </w:rPr>
    </w:pPr>
    <w:sdt>
      <w:sdtPr>
        <w:rPr>
          <w:noProof/>
          <w:color w:val="003087"/>
          <w:sz w:val="20"/>
          <w:szCs w:val="20"/>
        </w:rPr>
        <w:id w:val="-381864147"/>
        <w:docPartObj>
          <w:docPartGallery w:val="Page Numbers (Bottom of Page)"/>
          <w:docPartUnique/>
        </w:docPartObj>
      </w:sdtPr>
      <w:sdtEndPr/>
      <w:sdtContent>
        <w:r w:rsidR="00820A48" w:rsidRPr="00CB07F3">
          <w:rPr>
            <w:color w:val="003087"/>
            <w:sz w:val="20"/>
            <w:szCs w:val="20"/>
          </w:rPr>
          <w:fldChar w:fldCharType="begin"/>
        </w:r>
        <w:r w:rsidR="00820A48" w:rsidRPr="00CB07F3">
          <w:rPr>
            <w:color w:val="003087"/>
            <w:sz w:val="20"/>
            <w:szCs w:val="20"/>
          </w:rPr>
          <w:instrText xml:space="preserve"> PAGE   \* MERGEFORMAT </w:instrText>
        </w:r>
        <w:r w:rsidR="00820A48" w:rsidRPr="00CB07F3">
          <w:rPr>
            <w:color w:val="003087"/>
            <w:sz w:val="20"/>
            <w:szCs w:val="20"/>
          </w:rPr>
          <w:fldChar w:fldCharType="separate"/>
        </w:r>
        <w:r w:rsidR="00820A48" w:rsidRPr="00CB07F3">
          <w:rPr>
            <w:noProof/>
            <w:color w:val="003087"/>
            <w:sz w:val="20"/>
            <w:szCs w:val="20"/>
          </w:rPr>
          <w:t>5</w:t>
        </w:r>
        <w:r w:rsidR="00820A48" w:rsidRPr="00CB07F3">
          <w:rPr>
            <w:noProof/>
            <w:color w:val="003087"/>
            <w:sz w:val="20"/>
            <w:szCs w:val="20"/>
          </w:rPr>
          <w:fldChar w:fldCharType="end"/>
        </w:r>
      </w:sdtContent>
    </w:sdt>
  </w:p>
  <w:p w14:paraId="3F460BEB" w14:textId="77777777" w:rsidR="007F0BCE" w:rsidRDefault="007F0BCE" w:rsidP="00D41672">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6BE3D" w14:textId="77777777" w:rsidR="007167BB" w:rsidRDefault="00820A48">
    <w:pPr>
      <w:pStyle w:val="Footer"/>
      <w:jc w:val="right"/>
    </w:pPr>
    <w:r>
      <w:rPr>
        <w:noProof/>
      </w:rPr>
      <mc:AlternateContent>
        <mc:Choice Requires="wpg">
          <w:drawing>
            <wp:anchor distT="0" distB="0" distL="114300" distR="114300" simplePos="0" relativeHeight="251658240" behindDoc="0" locked="0" layoutInCell="1" allowOverlap="1" wp14:anchorId="32EF8F57" wp14:editId="2B5AC729">
              <wp:simplePos x="0" y="0"/>
              <wp:positionH relativeFrom="margin">
                <wp:align>right</wp:align>
              </wp:positionH>
              <wp:positionV relativeFrom="paragraph">
                <wp:posOffset>190781</wp:posOffset>
              </wp:positionV>
              <wp:extent cx="6655184" cy="280670"/>
              <wp:effectExtent l="0" t="0" r="0" b="5080"/>
              <wp:wrapNone/>
              <wp:docPr id="1966534529" name="Group 6"/>
              <wp:cNvGraphicFramePr/>
              <a:graphic xmlns:a="http://schemas.openxmlformats.org/drawingml/2006/main">
                <a:graphicData uri="http://schemas.microsoft.com/office/word/2010/wordprocessingGroup">
                  <wpg:wgp>
                    <wpg:cNvGrpSpPr/>
                    <wpg:grpSpPr>
                      <a:xfrm>
                        <a:off x="0" y="0"/>
                        <a:ext cx="6655184" cy="280670"/>
                        <a:chOff x="0" y="0"/>
                        <a:chExt cx="5816570" cy="280670"/>
                      </a:xfrm>
                    </wpg:grpSpPr>
                    <pic:pic xmlns:pic="http://schemas.openxmlformats.org/drawingml/2006/picture">
                      <pic:nvPicPr>
                        <pic:cNvPr id="1054183482"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5060" y="0"/>
                          <a:ext cx="5731510" cy="49530"/>
                        </a:xfrm>
                        <a:prstGeom prst="rect">
                          <a:avLst/>
                        </a:prstGeom>
                      </pic:spPr>
                    </pic:pic>
                    <wps:wsp>
                      <wps:cNvPr id="1799492560" name="TextBox 8"/>
                      <wps:cNvSpPr txBox="1"/>
                      <wps:spPr>
                        <a:xfrm>
                          <a:off x="0" y="0"/>
                          <a:ext cx="2419350" cy="280670"/>
                        </a:xfrm>
                        <a:prstGeom prst="rect">
                          <a:avLst/>
                        </a:prstGeom>
                        <a:noFill/>
                        <a:ln>
                          <a:noFill/>
                        </a:ln>
                      </wps:spPr>
                      <wps:txbx>
                        <w:txbxContent>
                          <w:p w14:paraId="37EEE3A1" w14:textId="77777777" w:rsidR="007167BB" w:rsidRPr="0059416B" w:rsidRDefault="00820A48" w:rsidP="007167BB">
                            <w:pPr>
                              <w:rPr>
                                <w:rFonts w:eastAsia="Arial" w:cs="Arial"/>
                                <w:color w:val="003087"/>
                                <w:kern w:val="24"/>
                                <w:sz w:val="18"/>
                                <w:szCs w:val="18"/>
                              </w:rPr>
                            </w:pPr>
                            <w:r w:rsidRPr="0059416B">
                              <w:rPr>
                                <w:rFonts w:eastAsia="Arial" w:cs="Arial"/>
                                <w:color w:val="003087"/>
                                <w:kern w:val="24"/>
                                <w:sz w:val="18"/>
                                <w:szCs w:val="18"/>
                                <w:lang w:val="pa"/>
                              </w:rPr>
                              <w:t xml:space="preserve">ਸਲਾਹ </w:t>
                            </w:r>
                            <w:r w:rsidRPr="0059416B">
                              <w:rPr>
                                <w:rFonts w:eastAsia="Arial" w:cs="Arial"/>
                                <w:color w:val="003087"/>
                                <w:kern w:val="24"/>
                                <w:sz w:val="18"/>
                                <w:szCs w:val="18"/>
                                <w:lang w:val="pa"/>
                              </w:rPr>
                              <w:t>ਦਿਓ / ਹੱਲ ਕਰੋ / ਸਿੱਖੋ</w:t>
                            </w:r>
                          </w:p>
                        </w:txbxContent>
                      </wps:txbx>
                      <wps:bodyPr wrap="square" rtlCol="0"/>
                    </wps:wsp>
                  </wpg:wgp>
                </a:graphicData>
              </a:graphic>
              <wp14:sizeRelH relativeFrom="margin">
                <wp14:pctWidth>0</wp14:pctWidth>
              </wp14:sizeRelH>
            </wp:anchor>
          </w:drawing>
        </mc:Choice>
        <mc:Fallback>
          <w:pict>
            <v:group w14:anchorId="32EF8F57" id="Group 6" o:spid="_x0000_s1029" style="position:absolute;left:0;text-align:left;margin-left:472.85pt;margin-top:15pt;width:524.05pt;height:22.1pt;z-index:251658240;mso-position-horizontal:right;mso-position-horizontal-relative:margin;mso-width-relative:margin" coordsize="58165,2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left:850;width:5731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">
                <v:imagedata r:id="rId2" o:title=""/>
              </v:shape>
              <v:shapetype id="_x0000_t202" coordsize="21600,21600" o:spt="202" path="m,l,21600r21600,l21600,xe">
                <v:stroke joinstyle="miter"/>
                <v:path gradientshapeok="t" o:connecttype="rect"/>
              </v:shapetype>
              <v:shape id="TextBox 8" o:spid="_x0000_s1031" type="#_x0000_t202" style="position:absolute;width:24193;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" filled="f" stroked="f">
                <v:textbox>
                  <w:txbxContent>
                    <w:p w14:paraId="37EEE3A1" w14:textId="77777777" w:rsidR="007167BB" w:rsidRPr="0059416B" w:rsidRDefault="00820A48" w:rsidP="007167BB">
                      <w:pPr>
                        <w:rPr>
                          <w:rFonts w:eastAsia="Arial" w:cs="Arial"/>
                          <w:color w:val="003087"/>
                          <w:kern w:val="24"/>
                          <w:sz w:val="18"/>
                          <w:szCs w:val="18"/>
                        </w:rPr>
                      </w:pPr>
                      <w:r w:rsidRPr="0059416B">
                        <w:rPr>
                          <w:rFonts w:eastAsia="Arial" w:cs="Arial"/>
                          <w:color w:val="003087"/>
                          <w:kern w:val="24"/>
                          <w:sz w:val="18"/>
                          <w:szCs w:val="18"/>
                          <w:lang w:val="pa"/>
                        </w:rPr>
                        <w:t xml:space="preserve">ਸਲਾਹ </w:t>
                      </w:r>
                      <w:r w:rsidRPr="0059416B">
                        <w:rPr>
                          <w:rFonts w:eastAsia="Arial" w:cs="Arial"/>
                          <w:color w:val="003087"/>
                          <w:kern w:val="24"/>
                          <w:sz w:val="18"/>
                          <w:szCs w:val="18"/>
                          <w:lang w:val="pa"/>
                        </w:rPr>
                        <w:t>ਦਿਓ / ਹੱਲ ਕਰੋ / ਸਿੱਖੋ</w:t>
                      </w:r>
                    </w:p>
                  </w:txbxContent>
                </v:textbox>
              </v:shape>
              <w10:wrap anchorx="margin"/>
            </v:group>
          </w:pict>
        </mc:Fallback>
      </mc:AlternateContent>
    </w:r>
  </w:p>
  <w:p w14:paraId="16ED1396" w14:textId="77777777" w:rsidR="007167BB" w:rsidRPr="00CB07F3" w:rsidRDefault="00130ED2">
    <w:pPr>
      <w:pStyle w:val="Footer"/>
      <w:jc w:val="right"/>
      <w:rPr>
        <w:color w:val="003087"/>
        <w:sz w:val="20"/>
        <w:szCs w:val="20"/>
      </w:rPr>
    </w:pPr>
    <w:sdt>
      <w:sdtPr>
        <w:rPr>
          <w:noProof/>
          <w:color w:val="003087"/>
          <w:sz w:val="20"/>
          <w:szCs w:val="20"/>
        </w:rPr>
        <w:id w:val="-153070339"/>
        <w:docPartObj>
          <w:docPartGallery w:val="Page Numbers (Bottom of Page)"/>
          <w:docPartUnique/>
        </w:docPartObj>
      </w:sdtPr>
      <w:sdtEndPr/>
      <w:sdtContent>
        <w:r w:rsidR="00820A48" w:rsidRPr="00CB07F3">
          <w:rPr>
            <w:color w:val="003087"/>
            <w:sz w:val="20"/>
            <w:szCs w:val="20"/>
          </w:rPr>
          <w:fldChar w:fldCharType="begin"/>
        </w:r>
        <w:r w:rsidR="00820A48" w:rsidRPr="00CB07F3">
          <w:rPr>
            <w:color w:val="003087"/>
            <w:sz w:val="20"/>
            <w:szCs w:val="20"/>
          </w:rPr>
          <w:instrText xml:space="preserve"> PAGE   \* MERGEFORMAT </w:instrText>
        </w:r>
        <w:r w:rsidR="00820A48" w:rsidRPr="00CB07F3">
          <w:rPr>
            <w:color w:val="003087"/>
            <w:sz w:val="20"/>
            <w:szCs w:val="20"/>
          </w:rPr>
          <w:fldChar w:fldCharType="separate"/>
        </w:r>
        <w:r w:rsidR="00820A48" w:rsidRPr="00CB07F3">
          <w:rPr>
            <w:noProof/>
            <w:color w:val="003087"/>
            <w:sz w:val="20"/>
            <w:szCs w:val="20"/>
          </w:rPr>
          <w:t>1</w:t>
        </w:r>
        <w:r w:rsidR="00820A48" w:rsidRPr="00CB07F3">
          <w:rPr>
            <w:noProof/>
            <w:color w:val="003087"/>
            <w:sz w:val="20"/>
            <w:szCs w:val="20"/>
          </w:rPr>
          <w:fldChar w:fldCharType="end"/>
        </w:r>
      </w:sdtContent>
    </w:sdt>
  </w:p>
  <w:p w14:paraId="20152AD9" w14:textId="424D98EB" w:rsidR="00D365C5" w:rsidRDefault="00D36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6CAC6" w14:textId="77777777" w:rsidR="00750EAE" w:rsidRDefault="00750EAE">
      <w:pPr>
        <w:spacing w:after="0" w:line="240" w:lineRule="auto"/>
      </w:pPr>
      <w:r>
        <w:separator/>
      </w:r>
    </w:p>
  </w:footnote>
  <w:footnote w:type="continuationSeparator" w:id="0">
    <w:p w14:paraId="7DD78EE9" w14:textId="77777777" w:rsidR="00750EAE" w:rsidRDefault="00750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5CB9B" w14:textId="77777777" w:rsidR="00130ED2" w:rsidRDefault="00130E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7FCE5" w14:textId="77777777" w:rsidR="00D365C5" w:rsidRPr="00D365C5" w:rsidRDefault="00820A48" w:rsidP="00BB1AEA">
    <w:pPr>
      <w:pStyle w:val="Header"/>
      <w:tabs>
        <w:tab w:val="clear" w:pos="9026"/>
      </w:tabs>
      <w:rPr>
        <w:rFonts w:cs="Arial"/>
        <w:sz w:val="18"/>
        <w:szCs w:val="18"/>
      </w:rPr>
    </w:pPr>
    <w:r>
      <w:rPr>
        <w:noProof/>
        <w:lang w:eastAsia="en-GB"/>
      </w:rPr>
      <w:drawing>
        <wp:anchor distT="0" distB="0" distL="114300" distR="114300" simplePos="0" relativeHeight="251656192" behindDoc="0" locked="0" layoutInCell="1" allowOverlap="1" wp14:anchorId="1A6BDFA8" wp14:editId="376FDCEA">
          <wp:simplePos x="0" y="0"/>
          <wp:positionH relativeFrom="margin">
            <wp:align>right</wp:align>
          </wp:positionH>
          <wp:positionV relativeFrom="paragraph">
            <wp:posOffset>-99562</wp:posOffset>
          </wp:positionV>
          <wp:extent cx="903534" cy="477399"/>
          <wp:effectExtent l="0" t="0" r="0" b="0"/>
          <wp:wrapNone/>
          <wp:docPr id="966141268" name="Picture 966141268"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41268" name="Picture 1680860016"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65C5">
      <w:rPr>
        <w:rFonts w:cs="Arial"/>
        <w:noProof/>
        <w:sz w:val="18"/>
        <w:szCs w:val="18"/>
        <w:lang w:val="pa" w:eastAsia="en-GB"/>
      </w:rPr>
      <w:t>ਨਿੱਜੀ: ਗੁਪਤ</w:t>
    </w:r>
  </w:p>
  <w:p w14:paraId="2E5DA9C5" w14:textId="77777777" w:rsidR="00D365C5" w:rsidRDefault="00820A48" w:rsidP="006832B8">
    <w:pPr>
      <w:pStyle w:val="Header"/>
      <w:tabs>
        <w:tab w:val="clear" w:pos="4513"/>
        <w:tab w:val="clear" w:pos="9026"/>
        <w:tab w:val="left" w:pos="783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F8CB0" w14:textId="77777777" w:rsidR="007167BB" w:rsidRPr="00BB1AEA" w:rsidRDefault="00820A48" w:rsidP="00BB1AEA">
    <w:pPr>
      <w:pStyle w:val="Header"/>
      <w:rPr>
        <w:rFonts w:cs="Arial"/>
        <w:sz w:val="18"/>
        <w:szCs w:val="18"/>
      </w:rPr>
    </w:pPr>
    <w:r>
      <w:rPr>
        <w:noProof/>
        <w:lang w:eastAsia="en-GB"/>
      </w:rPr>
      <w:drawing>
        <wp:anchor distT="0" distB="0" distL="114300" distR="114300" simplePos="0" relativeHeight="251655168" behindDoc="0" locked="0" layoutInCell="1" allowOverlap="1" wp14:anchorId="1C3A0C98" wp14:editId="7A01D259">
          <wp:simplePos x="0" y="0"/>
          <wp:positionH relativeFrom="margin">
            <wp:align>right</wp:align>
          </wp:positionH>
          <wp:positionV relativeFrom="paragraph">
            <wp:posOffset>-100685</wp:posOffset>
          </wp:positionV>
          <wp:extent cx="903534" cy="477399"/>
          <wp:effectExtent l="0" t="0" r="0" b="0"/>
          <wp:wrapNone/>
          <wp:docPr id="1788047627" name="Picture 178804762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47627" name="Picture 2059868761"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67BB">
      <w:rPr>
        <w:rFonts w:cs="Arial"/>
        <w:sz w:val="18"/>
        <w:szCs w:val="18"/>
        <w:lang w:val="pa"/>
      </w:rPr>
      <w:t>ਨਿੱਜੀ: ਗੁਪਤ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FA41"/>
    <w:multiLevelType w:val="hybridMultilevel"/>
    <w:tmpl w:val="0E0E8DB8"/>
    <w:lvl w:ilvl="0" w:tplc="6D224170">
      <w:start w:val="1"/>
      <w:numFmt w:val="decimal"/>
      <w:lvlText w:val="%1."/>
      <w:lvlJc w:val="left"/>
      <w:pPr>
        <w:ind w:left="360" w:hanging="360"/>
      </w:pPr>
    </w:lvl>
    <w:lvl w:ilvl="1" w:tplc="BBA42C4E">
      <w:start w:val="1"/>
      <w:numFmt w:val="lowerLetter"/>
      <w:lvlText w:val="%2."/>
      <w:lvlJc w:val="left"/>
      <w:pPr>
        <w:ind w:left="1080" w:hanging="360"/>
      </w:pPr>
    </w:lvl>
    <w:lvl w:ilvl="2" w:tplc="25DCD7D2">
      <w:start w:val="1"/>
      <w:numFmt w:val="lowerRoman"/>
      <w:lvlText w:val="%3."/>
      <w:lvlJc w:val="right"/>
      <w:pPr>
        <w:ind w:left="1800" w:hanging="180"/>
      </w:pPr>
    </w:lvl>
    <w:lvl w:ilvl="3" w:tplc="3C1EDAD4">
      <w:start w:val="1"/>
      <w:numFmt w:val="decimal"/>
      <w:lvlText w:val="%4."/>
      <w:lvlJc w:val="left"/>
      <w:pPr>
        <w:ind w:left="2520" w:hanging="360"/>
      </w:pPr>
    </w:lvl>
    <w:lvl w:ilvl="4" w:tplc="A7F279D4">
      <w:start w:val="1"/>
      <w:numFmt w:val="lowerLetter"/>
      <w:lvlText w:val="%5."/>
      <w:lvlJc w:val="left"/>
      <w:pPr>
        <w:ind w:left="3240" w:hanging="360"/>
      </w:pPr>
    </w:lvl>
    <w:lvl w:ilvl="5" w:tplc="3B6AD562">
      <w:start w:val="1"/>
      <w:numFmt w:val="lowerRoman"/>
      <w:lvlText w:val="%6."/>
      <w:lvlJc w:val="right"/>
      <w:pPr>
        <w:ind w:left="3960" w:hanging="180"/>
      </w:pPr>
    </w:lvl>
    <w:lvl w:ilvl="6" w:tplc="878EDEA6">
      <w:start w:val="1"/>
      <w:numFmt w:val="decimal"/>
      <w:lvlText w:val="%7."/>
      <w:lvlJc w:val="left"/>
      <w:pPr>
        <w:ind w:left="4680" w:hanging="360"/>
      </w:pPr>
    </w:lvl>
    <w:lvl w:ilvl="7" w:tplc="0E426190">
      <w:start w:val="1"/>
      <w:numFmt w:val="lowerLetter"/>
      <w:lvlText w:val="%8."/>
      <w:lvlJc w:val="left"/>
      <w:pPr>
        <w:ind w:left="5400" w:hanging="360"/>
      </w:pPr>
    </w:lvl>
    <w:lvl w:ilvl="8" w:tplc="4A540716">
      <w:start w:val="1"/>
      <w:numFmt w:val="lowerRoman"/>
      <w:lvlText w:val="%9."/>
      <w:lvlJc w:val="right"/>
      <w:pPr>
        <w:ind w:left="6120" w:hanging="180"/>
      </w:pPr>
    </w:lvl>
  </w:abstractNum>
  <w:abstractNum w:abstractNumId="1" w15:restartNumberingAfterBreak="0">
    <w:nsid w:val="0D4C538A"/>
    <w:multiLevelType w:val="hybridMultilevel"/>
    <w:tmpl w:val="8CA638A6"/>
    <w:lvl w:ilvl="0" w:tplc="15AE287A">
      <w:start w:val="1"/>
      <w:numFmt w:val="decimal"/>
      <w:lvlText w:val="%1."/>
      <w:lvlJc w:val="left"/>
      <w:pPr>
        <w:ind w:left="720" w:hanging="360"/>
      </w:pPr>
      <w:rPr>
        <w:rFonts w:hint="default"/>
        <w:b/>
      </w:rPr>
    </w:lvl>
    <w:lvl w:ilvl="1" w:tplc="1E9E08B2" w:tentative="1">
      <w:start w:val="1"/>
      <w:numFmt w:val="lowerLetter"/>
      <w:lvlText w:val="%2."/>
      <w:lvlJc w:val="left"/>
      <w:pPr>
        <w:ind w:left="1440" w:hanging="360"/>
      </w:pPr>
    </w:lvl>
    <w:lvl w:ilvl="2" w:tplc="107A858A" w:tentative="1">
      <w:start w:val="1"/>
      <w:numFmt w:val="lowerRoman"/>
      <w:lvlText w:val="%3."/>
      <w:lvlJc w:val="right"/>
      <w:pPr>
        <w:ind w:left="2160" w:hanging="180"/>
      </w:pPr>
    </w:lvl>
    <w:lvl w:ilvl="3" w:tplc="90A8E5B4" w:tentative="1">
      <w:start w:val="1"/>
      <w:numFmt w:val="decimal"/>
      <w:lvlText w:val="%4."/>
      <w:lvlJc w:val="left"/>
      <w:pPr>
        <w:ind w:left="2880" w:hanging="360"/>
      </w:pPr>
    </w:lvl>
    <w:lvl w:ilvl="4" w:tplc="D3CA8DFE" w:tentative="1">
      <w:start w:val="1"/>
      <w:numFmt w:val="lowerLetter"/>
      <w:lvlText w:val="%5."/>
      <w:lvlJc w:val="left"/>
      <w:pPr>
        <w:ind w:left="3600" w:hanging="360"/>
      </w:pPr>
    </w:lvl>
    <w:lvl w:ilvl="5" w:tplc="E5709AD4" w:tentative="1">
      <w:start w:val="1"/>
      <w:numFmt w:val="lowerRoman"/>
      <w:lvlText w:val="%6."/>
      <w:lvlJc w:val="right"/>
      <w:pPr>
        <w:ind w:left="4320" w:hanging="180"/>
      </w:pPr>
    </w:lvl>
    <w:lvl w:ilvl="6" w:tplc="343E8368" w:tentative="1">
      <w:start w:val="1"/>
      <w:numFmt w:val="decimal"/>
      <w:lvlText w:val="%7."/>
      <w:lvlJc w:val="left"/>
      <w:pPr>
        <w:ind w:left="5040" w:hanging="360"/>
      </w:pPr>
    </w:lvl>
    <w:lvl w:ilvl="7" w:tplc="BFA004C4" w:tentative="1">
      <w:start w:val="1"/>
      <w:numFmt w:val="lowerLetter"/>
      <w:lvlText w:val="%8."/>
      <w:lvlJc w:val="left"/>
      <w:pPr>
        <w:ind w:left="5760" w:hanging="360"/>
      </w:pPr>
    </w:lvl>
    <w:lvl w:ilvl="8" w:tplc="1DE40774" w:tentative="1">
      <w:start w:val="1"/>
      <w:numFmt w:val="lowerRoman"/>
      <w:lvlText w:val="%9."/>
      <w:lvlJc w:val="right"/>
      <w:pPr>
        <w:ind w:left="6480" w:hanging="180"/>
      </w:pPr>
    </w:lvl>
  </w:abstractNum>
  <w:abstractNum w:abstractNumId="2" w15:restartNumberingAfterBreak="0">
    <w:nsid w:val="1B925B5A"/>
    <w:multiLevelType w:val="hybridMultilevel"/>
    <w:tmpl w:val="C502723E"/>
    <w:lvl w:ilvl="0" w:tplc="A4664562">
      <w:start w:val="1"/>
      <w:numFmt w:val="bullet"/>
      <w:lvlText w:val=""/>
      <w:lvlJc w:val="left"/>
      <w:pPr>
        <w:ind w:left="360" w:hanging="360"/>
      </w:pPr>
      <w:rPr>
        <w:rFonts w:ascii="Symbol" w:hAnsi="Symbol" w:hint="default"/>
      </w:rPr>
    </w:lvl>
    <w:lvl w:ilvl="1" w:tplc="2E827568" w:tentative="1">
      <w:start w:val="1"/>
      <w:numFmt w:val="bullet"/>
      <w:lvlText w:val="o"/>
      <w:lvlJc w:val="left"/>
      <w:pPr>
        <w:ind w:left="1080" w:hanging="360"/>
      </w:pPr>
      <w:rPr>
        <w:rFonts w:ascii="Courier New" w:hAnsi="Courier New" w:cs="Courier New" w:hint="default"/>
      </w:rPr>
    </w:lvl>
    <w:lvl w:ilvl="2" w:tplc="B7409342" w:tentative="1">
      <w:start w:val="1"/>
      <w:numFmt w:val="bullet"/>
      <w:lvlText w:val=""/>
      <w:lvlJc w:val="left"/>
      <w:pPr>
        <w:ind w:left="1800" w:hanging="360"/>
      </w:pPr>
      <w:rPr>
        <w:rFonts w:ascii="Wingdings" w:hAnsi="Wingdings" w:hint="default"/>
      </w:rPr>
    </w:lvl>
    <w:lvl w:ilvl="3" w:tplc="D77EABC2" w:tentative="1">
      <w:start w:val="1"/>
      <w:numFmt w:val="bullet"/>
      <w:lvlText w:val=""/>
      <w:lvlJc w:val="left"/>
      <w:pPr>
        <w:ind w:left="2520" w:hanging="360"/>
      </w:pPr>
      <w:rPr>
        <w:rFonts w:ascii="Symbol" w:hAnsi="Symbol" w:hint="default"/>
      </w:rPr>
    </w:lvl>
    <w:lvl w:ilvl="4" w:tplc="B6ECFEC0" w:tentative="1">
      <w:start w:val="1"/>
      <w:numFmt w:val="bullet"/>
      <w:lvlText w:val="o"/>
      <w:lvlJc w:val="left"/>
      <w:pPr>
        <w:ind w:left="3240" w:hanging="360"/>
      </w:pPr>
      <w:rPr>
        <w:rFonts w:ascii="Courier New" w:hAnsi="Courier New" w:cs="Courier New" w:hint="default"/>
      </w:rPr>
    </w:lvl>
    <w:lvl w:ilvl="5" w:tplc="C248C134" w:tentative="1">
      <w:start w:val="1"/>
      <w:numFmt w:val="bullet"/>
      <w:lvlText w:val=""/>
      <w:lvlJc w:val="left"/>
      <w:pPr>
        <w:ind w:left="3960" w:hanging="360"/>
      </w:pPr>
      <w:rPr>
        <w:rFonts w:ascii="Wingdings" w:hAnsi="Wingdings" w:hint="default"/>
      </w:rPr>
    </w:lvl>
    <w:lvl w:ilvl="6" w:tplc="74B01232" w:tentative="1">
      <w:start w:val="1"/>
      <w:numFmt w:val="bullet"/>
      <w:lvlText w:val=""/>
      <w:lvlJc w:val="left"/>
      <w:pPr>
        <w:ind w:left="4680" w:hanging="360"/>
      </w:pPr>
      <w:rPr>
        <w:rFonts w:ascii="Symbol" w:hAnsi="Symbol" w:hint="default"/>
      </w:rPr>
    </w:lvl>
    <w:lvl w:ilvl="7" w:tplc="48988528" w:tentative="1">
      <w:start w:val="1"/>
      <w:numFmt w:val="bullet"/>
      <w:lvlText w:val="o"/>
      <w:lvlJc w:val="left"/>
      <w:pPr>
        <w:ind w:left="5400" w:hanging="360"/>
      </w:pPr>
      <w:rPr>
        <w:rFonts w:ascii="Courier New" w:hAnsi="Courier New" w:cs="Courier New" w:hint="default"/>
      </w:rPr>
    </w:lvl>
    <w:lvl w:ilvl="8" w:tplc="EA986398" w:tentative="1">
      <w:start w:val="1"/>
      <w:numFmt w:val="bullet"/>
      <w:lvlText w:val=""/>
      <w:lvlJc w:val="left"/>
      <w:pPr>
        <w:ind w:left="6120" w:hanging="360"/>
      </w:pPr>
      <w:rPr>
        <w:rFonts w:ascii="Wingdings" w:hAnsi="Wingdings" w:hint="default"/>
      </w:rPr>
    </w:lvl>
  </w:abstractNum>
  <w:abstractNum w:abstractNumId="3" w15:restartNumberingAfterBreak="0">
    <w:nsid w:val="238719F9"/>
    <w:multiLevelType w:val="multilevel"/>
    <w:tmpl w:val="1272F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16F4871"/>
    <w:multiLevelType w:val="hybridMultilevel"/>
    <w:tmpl w:val="C546834C"/>
    <w:lvl w:ilvl="0" w:tplc="F2B6DE7C">
      <w:start w:val="1"/>
      <w:numFmt w:val="bullet"/>
      <w:lvlText w:val=""/>
      <w:lvlJc w:val="left"/>
      <w:pPr>
        <w:ind w:left="720" w:hanging="360"/>
      </w:pPr>
      <w:rPr>
        <w:rFonts w:ascii="Symbol" w:hAnsi="Symbol" w:hint="default"/>
      </w:rPr>
    </w:lvl>
    <w:lvl w:ilvl="1" w:tplc="C0529EA0" w:tentative="1">
      <w:start w:val="1"/>
      <w:numFmt w:val="bullet"/>
      <w:lvlText w:val="o"/>
      <w:lvlJc w:val="left"/>
      <w:pPr>
        <w:ind w:left="1440" w:hanging="360"/>
      </w:pPr>
      <w:rPr>
        <w:rFonts w:ascii="Courier New" w:hAnsi="Courier New" w:cs="Courier New" w:hint="default"/>
      </w:rPr>
    </w:lvl>
    <w:lvl w:ilvl="2" w:tplc="CF6A9132" w:tentative="1">
      <w:start w:val="1"/>
      <w:numFmt w:val="bullet"/>
      <w:lvlText w:val=""/>
      <w:lvlJc w:val="left"/>
      <w:pPr>
        <w:ind w:left="2160" w:hanging="360"/>
      </w:pPr>
      <w:rPr>
        <w:rFonts w:ascii="Wingdings" w:hAnsi="Wingdings" w:hint="default"/>
      </w:rPr>
    </w:lvl>
    <w:lvl w:ilvl="3" w:tplc="CBA4FE04" w:tentative="1">
      <w:start w:val="1"/>
      <w:numFmt w:val="bullet"/>
      <w:lvlText w:val=""/>
      <w:lvlJc w:val="left"/>
      <w:pPr>
        <w:ind w:left="2880" w:hanging="360"/>
      </w:pPr>
      <w:rPr>
        <w:rFonts w:ascii="Symbol" w:hAnsi="Symbol" w:hint="default"/>
      </w:rPr>
    </w:lvl>
    <w:lvl w:ilvl="4" w:tplc="714E591A" w:tentative="1">
      <w:start w:val="1"/>
      <w:numFmt w:val="bullet"/>
      <w:lvlText w:val="o"/>
      <w:lvlJc w:val="left"/>
      <w:pPr>
        <w:ind w:left="3600" w:hanging="360"/>
      </w:pPr>
      <w:rPr>
        <w:rFonts w:ascii="Courier New" w:hAnsi="Courier New" w:cs="Courier New" w:hint="default"/>
      </w:rPr>
    </w:lvl>
    <w:lvl w:ilvl="5" w:tplc="8C5ABD9C" w:tentative="1">
      <w:start w:val="1"/>
      <w:numFmt w:val="bullet"/>
      <w:lvlText w:val=""/>
      <w:lvlJc w:val="left"/>
      <w:pPr>
        <w:ind w:left="4320" w:hanging="360"/>
      </w:pPr>
      <w:rPr>
        <w:rFonts w:ascii="Wingdings" w:hAnsi="Wingdings" w:hint="default"/>
      </w:rPr>
    </w:lvl>
    <w:lvl w:ilvl="6" w:tplc="A8AC44F6" w:tentative="1">
      <w:start w:val="1"/>
      <w:numFmt w:val="bullet"/>
      <w:lvlText w:val=""/>
      <w:lvlJc w:val="left"/>
      <w:pPr>
        <w:ind w:left="5040" w:hanging="360"/>
      </w:pPr>
      <w:rPr>
        <w:rFonts w:ascii="Symbol" w:hAnsi="Symbol" w:hint="default"/>
      </w:rPr>
    </w:lvl>
    <w:lvl w:ilvl="7" w:tplc="F588285C" w:tentative="1">
      <w:start w:val="1"/>
      <w:numFmt w:val="bullet"/>
      <w:lvlText w:val="o"/>
      <w:lvlJc w:val="left"/>
      <w:pPr>
        <w:ind w:left="5760" w:hanging="360"/>
      </w:pPr>
      <w:rPr>
        <w:rFonts w:ascii="Courier New" w:hAnsi="Courier New" w:cs="Courier New" w:hint="default"/>
      </w:rPr>
    </w:lvl>
    <w:lvl w:ilvl="8" w:tplc="D6CCEC16" w:tentative="1">
      <w:start w:val="1"/>
      <w:numFmt w:val="bullet"/>
      <w:lvlText w:val=""/>
      <w:lvlJc w:val="left"/>
      <w:pPr>
        <w:ind w:left="6480" w:hanging="360"/>
      </w:pPr>
      <w:rPr>
        <w:rFonts w:ascii="Wingdings" w:hAnsi="Wingdings" w:hint="default"/>
      </w:rPr>
    </w:lvl>
  </w:abstractNum>
  <w:abstractNum w:abstractNumId="5" w15:restartNumberingAfterBreak="0">
    <w:nsid w:val="5F0751C9"/>
    <w:multiLevelType w:val="multilevel"/>
    <w:tmpl w:val="A7E4584C"/>
    <w:lvl w:ilvl="0">
      <w:start w:val="1"/>
      <w:numFmt w:val="bullet"/>
      <w:lvlText w:val=""/>
      <w:lvlJc w:val="left"/>
      <w:pPr>
        <w:ind w:left="360" w:hanging="360"/>
      </w:pPr>
      <w:rPr>
        <w:rFonts w:ascii="Symbol" w:hAnsi="Symbol" w:hint="default"/>
        <w:color w:val="003087"/>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68E60FFD"/>
    <w:multiLevelType w:val="hybridMultilevel"/>
    <w:tmpl w:val="2CE0D9B2"/>
    <w:lvl w:ilvl="0" w:tplc="110679AC">
      <w:start w:val="1"/>
      <w:numFmt w:val="bullet"/>
      <w:lvlText w:val=""/>
      <w:lvlJc w:val="left"/>
      <w:pPr>
        <w:ind w:left="720" w:hanging="360"/>
      </w:pPr>
      <w:rPr>
        <w:rFonts w:ascii="Symbol" w:hAnsi="Symbol" w:hint="default"/>
      </w:rPr>
    </w:lvl>
    <w:lvl w:ilvl="1" w:tplc="31EC987E" w:tentative="1">
      <w:start w:val="1"/>
      <w:numFmt w:val="bullet"/>
      <w:lvlText w:val="o"/>
      <w:lvlJc w:val="left"/>
      <w:pPr>
        <w:ind w:left="1440" w:hanging="360"/>
      </w:pPr>
      <w:rPr>
        <w:rFonts w:ascii="Courier New" w:hAnsi="Courier New" w:cs="Courier New" w:hint="default"/>
      </w:rPr>
    </w:lvl>
    <w:lvl w:ilvl="2" w:tplc="B2C84D88" w:tentative="1">
      <w:start w:val="1"/>
      <w:numFmt w:val="bullet"/>
      <w:lvlText w:val=""/>
      <w:lvlJc w:val="left"/>
      <w:pPr>
        <w:ind w:left="2160" w:hanging="360"/>
      </w:pPr>
      <w:rPr>
        <w:rFonts w:ascii="Wingdings" w:hAnsi="Wingdings" w:hint="default"/>
      </w:rPr>
    </w:lvl>
    <w:lvl w:ilvl="3" w:tplc="E7983AEC" w:tentative="1">
      <w:start w:val="1"/>
      <w:numFmt w:val="bullet"/>
      <w:lvlText w:val=""/>
      <w:lvlJc w:val="left"/>
      <w:pPr>
        <w:ind w:left="2880" w:hanging="360"/>
      </w:pPr>
      <w:rPr>
        <w:rFonts w:ascii="Symbol" w:hAnsi="Symbol" w:hint="default"/>
      </w:rPr>
    </w:lvl>
    <w:lvl w:ilvl="4" w:tplc="F90E30F6" w:tentative="1">
      <w:start w:val="1"/>
      <w:numFmt w:val="bullet"/>
      <w:lvlText w:val="o"/>
      <w:lvlJc w:val="left"/>
      <w:pPr>
        <w:ind w:left="3600" w:hanging="360"/>
      </w:pPr>
      <w:rPr>
        <w:rFonts w:ascii="Courier New" w:hAnsi="Courier New" w:cs="Courier New" w:hint="default"/>
      </w:rPr>
    </w:lvl>
    <w:lvl w:ilvl="5" w:tplc="9F60AEA8" w:tentative="1">
      <w:start w:val="1"/>
      <w:numFmt w:val="bullet"/>
      <w:lvlText w:val=""/>
      <w:lvlJc w:val="left"/>
      <w:pPr>
        <w:ind w:left="4320" w:hanging="360"/>
      </w:pPr>
      <w:rPr>
        <w:rFonts w:ascii="Wingdings" w:hAnsi="Wingdings" w:hint="default"/>
      </w:rPr>
    </w:lvl>
    <w:lvl w:ilvl="6" w:tplc="0C069A68" w:tentative="1">
      <w:start w:val="1"/>
      <w:numFmt w:val="bullet"/>
      <w:lvlText w:val=""/>
      <w:lvlJc w:val="left"/>
      <w:pPr>
        <w:ind w:left="5040" w:hanging="360"/>
      </w:pPr>
      <w:rPr>
        <w:rFonts w:ascii="Symbol" w:hAnsi="Symbol" w:hint="default"/>
      </w:rPr>
    </w:lvl>
    <w:lvl w:ilvl="7" w:tplc="12E2E566" w:tentative="1">
      <w:start w:val="1"/>
      <w:numFmt w:val="bullet"/>
      <w:lvlText w:val="o"/>
      <w:lvlJc w:val="left"/>
      <w:pPr>
        <w:ind w:left="5760" w:hanging="360"/>
      </w:pPr>
      <w:rPr>
        <w:rFonts w:ascii="Courier New" w:hAnsi="Courier New" w:cs="Courier New" w:hint="default"/>
      </w:rPr>
    </w:lvl>
    <w:lvl w:ilvl="8" w:tplc="31340E66" w:tentative="1">
      <w:start w:val="1"/>
      <w:numFmt w:val="bullet"/>
      <w:lvlText w:val=""/>
      <w:lvlJc w:val="left"/>
      <w:pPr>
        <w:ind w:left="6480" w:hanging="360"/>
      </w:pPr>
      <w:rPr>
        <w:rFonts w:ascii="Wingdings" w:hAnsi="Wingdings" w:hint="default"/>
      </w:rPr>
    </w:lvl>
  </w:abstractNum>
  <w:num w:numId="1" w16cid:durableId="682361778">
    <w:abstractNumId w:val="5"/>
  </w:num>
  <w:num w:numId="2" w16cid:durableId="656760714">
    <w:abstractNumId w:val="6"/>
  </w:num>
  <w:num w:numId="3" w16cid:durableId="1326324933">
    <w:abstractNumId w:val="4"/>
  </w:num>
  <w:num w:numId="4" w16cid:durableId="2045982396">
    <w:abstractNumId w:val="1"/>
  </w:num>
  <w:num w:numId="5" w16cid:durableId="1174304636">
    <w:abstractNumId w:val="0"/>
  </w:num>
  <w:num w:numId="6" w16cid:durableId="120198439">
    <w:abstractNumId w:val="2"/>
  </w:num>
  <w:num w:numId="7" w16cid:durableId="461921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Rnn6Ljrc2mAV35l85ic4wllCj2GM9zebPXcWfSnSSEYWQepaOkdtq4UwSwINKWf7VqYp22rlJet6Sl7r3G/d/g==" w:salt="fVKanyZLbRBnau7AvKUU3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3E8"/>
    <w:rsid w:val="00007255"/>
    <w:rsid w:val="00012B8B"/>
    <w:rsid w:val="00024C73"/>
    <w:rsid w:val="00036149"/>
    <w:rsid w:val="00050BDE"/>
    <w:rsid w:val="00050EFF"/>
    <w:rsid w:val="000577E5"/>
    <w:rsid w:val="00073BF5"/>
    <w:rsid w:val="00096B75"/>
    <w:rsid w:val="000B1EA0"/>
    <w:rsid w:val="00112D85"/>
    <w:rsid w:val="0012603A"/>
    <w:rsid w:val="00130ED2"/>
    <w:rsid w:val="00185888"/>
    <w:rsid w:val="001A4E65"/>
    <w:rsid w:val="001A69C8"/>
    <w:rsid w:val="001B2B17"/>
    <w:rsid w:val="001E3B3C"/>
    <w:rsid w:val="00205535"/>
    <w:rsid w:val="002073E8"/>
    <w:rsid w:val="00210024"/>
    <w:rsid w:val="00220398"/>
    <w:rsid w:val="00225DC6"/>
    <w:rsid w:val="002361D5"/>
    <w:rsid w:val="002546BD"/>
    <w:rsid w:val="00284AA2"/>
    <w:rsid w:val="002A1FF3"/>
    <w:rsid w:val="002A32C1"/>
    <w:rsid w:val="002B514C"/>
    <w:rsid w:val="002C1591"/>
    <w:rsid w:val="002C4BB8"/>
    <w:rsid w:val="002E0DD4"/>
    <w:rsid w:val="002F5E46"/>
    <w:rsid w:val="00315DDD"/>
    <w:rsid w:val="0032627A"/>
    <w:rsid w:val="00334390"/>
    <w:rsid w:val="003360DE"/>
    <w:rsid w:val="0034498B"/>
    <w:rsid w:val="00364119"/>
    <w:rsid w:val="00366706"/>
    <w:rsid w:val="003A1E93"/>
    <w:rsid w:val="003B1EFF"/>
    <w:rsid w:val="003C567F"/>
    <w:rsid w:val="003D1F06"/>
    <w:rsid w:val="003D7949"/>
    <w:rsid w:val="003E67CB"/>
    <w:rsid w:val="003E7193"/>
    <w:rsid w:val="00405F86"/>
    <w:rsid w:val="00407B55"/>
    <w:rsid w:val="004331CB"/>
    <w:rsid w:val="00433579"/>
    <w:rsid w:val="00440AB0"/>
    <w:rsid w:val="004507B0"/>
    <w:rsid w:val="00456A22"/>
    <w:rsid w:val="004A2526"/>
    <w:rsid w:val="004B0136"/>
    <w:rsid w:val="004D1284"/>
    <w:rsid w:val="005373F2"/>
    <w:rsid w:val="005531B1"/>
    <w:rsid w:val="005753FB"/>
    <w:rsid w:val="0059201D"/>
    <w:rsid w:val="00592A99"/>
    <w:rsid w:val="0059416B"/>
    <w:rsid w:val="00597F1C"/>
    <w:rsid w:val="005A3B3A"/>
    <w:rsid w:val="005B69FC"/>
    <w:rsid w:val="005D3ED0"/>
    <w:rsid w:val="0060010F"/>
    <w:rsid w:val="00600987"/>
    <w:rsid w:val="00602E58"/>
    <w:rsid w:val="0065544C"/>
    <w:rsid w:val="00655799"/>
    <w:rsid w:val="00656AB6"/>
    <w:rsid w:val="006805EB"/>
    <w:rsid w:val="006832B8"/>
    <w:rsid w:val="006A56AA"/>
    <w:rsid w:val="006A7D1F"/>
    <w:rsid w:val="006B2B49"/>
    <w:rsid w:val="00701487"/>
    <w:rsid w:val="007153B4"/>
    <w:rsid w:val="007167BB"/>
    <w:rsid w:val="0071717C"/>
    <w:rsid w:val="0073096E"/>
    <w:rsid w:val="00746699"/>
    <w:rsid w:val="00750EAE"/>
    <w:rsid w:val="00773603"/>
    <w:rsid w:val="007A0A10"/>
    <w:rsid w:val="007A6830"/>
    <w:rsid w:val="007B5642"/>
    <w:rsid w:val="007B5CF3"/>
    <w:rsid w:val="007B7929"/>
    <w:rsid w:val="007D5DC1"/>
    <w:rsid w:val="007D7D10"/>
    <w:rsid w:val="007E30AD"/>
    <w:rsid w:val="007F0BCE"/>
    <w:rsid w:val="00811CB0"/>
    <w:rsid w:val="008202CE"/>
    <w:rsid w:val="00820A48"/>
    <w:rsid w:val="008251F7"/>
    <w:rsid w:val="008572F6"/>
    <w:rsid w:val="00857892"/>
    <w:rsid w:val="00860B7D"/>
    <w:rsid w:val="00876900"/>
    <w:rsid w:val="00884EEA"/>
    <w:rsid w:val="00887228"/>
    <w:rsid w:val="008B0888"/>
    <w:rsid w:val="008C1641"/>
    <w:rsid w:val="008E786E"/>
    <w:rsid w:val="008F4FE9"/>
    <w:rsid w:val="00904AFF"/>
    <w:rsid w:val="0092763E"/>
    <w:rsid w:val="009409DE"/>
    <w:rsid w:val="00941A85"/>
    <w:rsid w:val="009752E4"/>
    <w:rsid w:val="0098714B"/>
    <w:rsid w:val="009914B6"/>
    <w:rsid w:val="009A69B4"/>
    <w:rsid w:val="009C04DF"/>
    <w:rsid w:val="009D7F66"/>
    <w:rsid w:val="009E5B16"/>
    <w:rsid w:val="00A03E2E"/>
    <w:rsid w:val="00A153A9"/>
    <w:rsid w:val="00A164AC"/>
    <w:rsid w:val="00A2105E"/>
    <w:rsid w:val="00A377F1"/>
    <w:rsid w:val="00A42631"/>
    <w:rsid w:val="00A62C0C"/>
    <w:rsid w:val="00A95EB6"/>
    <w:rsid w:val="00AA7028"/>
    <w:rsid w:val="00AA785A"/>
    <w:rsid w:val="00AA7C59"/>
    <w:rsid w:val="00AD239C"/>
    <w:rsid w:val="00AD4113"/>
    <w:rsid w:val="00B13DAD"/>
    <w:rsid w:val="00B15B08"/>
    <w:rsid w:val="00B304A6"/>
    <w:rsid w:val="00B63056"/>
    <w:rsid w:val="00BB17EF"/>
    <w:rsid w:val="00BB1AEA"/>
    <w:rsid w:val="00BC042B"/>
    <w:rsid w:val="00BC5029"/>
    <w:rsid w:val="00BC6C51"/>
    <w:rsid w:val="00BC7386"/>
    <w:rsid w:val="00BD5B7A"/>
    <w:rsid w:val="00BF0424"/>
    <w:rsid w:val="00BF04EA"/>
    <w:rsid w:val="00BF0A0D"/>
    <w:rsid w:val="00C01CFD"/>
    <w:rsid w:val="00C1370A"/>
    <w:rsid w:val="00C142CB"/>
    <w:rsid w:val="00C1668C"/>
    <w:rsid w:val="00C80381"/>
    <w:rsid w:val="00C81B68"/>
    <w:rsid w:val="00C86D02"/>
    <w:rsid w:val="00C87D3D"/>
    <w:rsid w:val="00C93BA2"/>
    <w:rsid w:val="00CB07F3"/>
    <w:rsid w:val="00CC62EB"/>
    <w:rsid w:val="00CD2B4A"/>
    <w:rsid w:val="00CE0635"/>
    <w:rsid w:val="00CE199C"/>
    <w:rsid w:val="00CF7692"/>
    <w:rsid w:val="00D1357C"/>
    <w:rsid w:val="00D20A94"/>
    <w:rsid w:val="00D34DB8"/>
    <w:rsid w:val="00D35448"/>
    <w:rsid w:val="00D365C5"/>
    <w:rsid w:val="00D404AF"/>
    <w:rsid w:val="00D41672"/>
    <w:rsid w:val="00D43103"/>
    <w:rsid w:val="00DA2433"/>
    <w:rsid w:val="00DB538D"/>
    <w:rsid w:val="00DB6234"/>
    <w:rsid w:val="00DC654A"/>
    <w:rsid w:val="00DD6A75"/>
    <w:rsid w:val="00E162E6"/>
    <w:rsid w:val="00E55107"/>
    <w:rsid w:val="00E64555"/>
    <w:rsid w:val="00EA2FFE"/>
    <w:rsid w:val="00EB7C14"/>
    <w:rsid w:val="00EC68F6"/>
    <w:rsid w:val="00ED2BCA"/>
    <w:rsid w:val="00EE2D86"/>
    <w:rsid w:val="00F31E68"/>
    <w:rsid w:val="00F84864"/>
    <w:rsid w:val="00FA47D7"/>
    <w:rsid w:val="00FB101F"/>
    <w:rsid w:val="00FB41AB"/>
    <w:rsid w:val="00FF3B52"/>
    <w:rsid w:val="016DF65C"/>
    <w:rsid w:val="0CA7FEBE"/>
    <w:rsid w:val="1EF41925"/>
    <w:rsid w:val="3A29AA76"/>
    <w:rsid w:val="3F65E2B0"/>
    <w:rsid w:val="5B8B7596"/>
    <w:rsid w:val="783FDA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112A2"/>
  <w15:chartTrackingRefBased/>
  <w15:docId w15:val="{F1A52A61-28F8-4782-8F4D-95E7B1D5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334390"/>
    <w:rPr>
      <w:rFonts w:ascii="Arial" w:hAnsi="Arial"/>
    </w:rPr>
  </w:style>
  <w:style w:type="paragraph" w:styleId="Heading1">
    <w:name w:val="heading 1"/>
    <w:basedOn w:val="Normal"/>
    <w:next w:val="Normal"/>
    <w:link w:val="Heading1Char"/>
    <w:uiPriority w:val="9"/>
    <w:qFormat/>
    <w:rsid w:val="00D36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6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65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65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65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65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65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65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65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5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65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65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65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65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65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65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65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65C5"/>
    <w:rPr>
      <w:rFonts w:eastAsiaTheme="majorEastAsia" w:cstheme="majorBidi"/>
      <w:color w:val="272727" w:themeColor="text1" w:themeTint="D8"/>
    </w:rPr>
  </w:style>
  <w:style w:type="paragraph" w:styleId="Title">
    <w:name w:val="Title"/>
    <w:basedOn w:val="Normal"/>
    <w:next w:val="Normal"/>
    <w:link w:val="TitleChar"/>
    <w:uiPriority w:val="10"/>
    <w:qFormat/>
    <w:rsid w:val="00D365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5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65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5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65C5"/>
    <w:pPr>
      <w:spacing w:before="160"/>
      <w:jc w:val="center"/>
    </w:pPr>
    <w:rPr>
      <w:i/>
      <w:iCs/>
      <w:color w:val="404040" w:themeColor="text1" w:themeTint="BF"/>
    </w:rPr>
  </w:style>
  <w:style w:type="character" w:customStyle="1" w:styleId="QuoteChar">
    <w:name w:val="Quote Char"/>
    <w:basedOn w:val="DefaultParagraphFont"/>
    <w:link w:val="Quote"/>
    <w:uiPriority w:val="29"/>
    <w:rsid w:val="00D365C5"/>
    <w:rPr>
      <w:i/>
      <w:iCs/>
      <w:color w:val="404040" w:themeColor="text1" w:themeTint="BF"/>
    </w:rPr>
  </w:style>
  <w:style w:type="paragraph" w:styleId="ListParagraph">
    <w:name w:val="List Paragraph"/>
    <w:basedOn w:val="Normal"/>
    <w:uiPriority w:val="34"/>
    <w:qFormat/>
    <w:rsid w:val="00D365C5"/>
    <w:pPr>
      <w:ind w:left="720"/>
      <w:contextualSpacing/>
    </w:pPr>
  </w:style>
  <w:style w:type="character" w:styleId="IntenseEmphasis">
    <w:name w:val="Intense Emphasis"/>
    <w:basedOn w:val="DefaultParagraphFont"/>
    <w:uiPriority w:val="21"/>
    <w:qFormat/>
    <w:rsid w:val="00D365C5"/>
    <w:rPr>
      <w:i/>
      <w:iCs/>
      <w:color w:val="0F4761" w:themeColor="accent1" w:themeShade="BF"/>
    </w:rPr>
  </w:style>
  <w:style w:type="paragraph" w:styleId="IntenseQuote">
    <w:name w:val="Intense Quote"/>
    <w:basedOn w:val="Normal"/>
    <w:next w:val="Normal"/>
    <w:link w:val="IntenseQuoteChar"/>
    <w:uiPriority w:val="30"/>
    <w:qFormat/>
    <w:rsid w:val="00D36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65C5"/>
    <w:rPr>
      <w:i/>
      <w:iCs/>
      <w:color w:val="0F4761" w:themeColor="accent1" w:themeShade="BF"/>
    </w:rPr>
  </w:style>
  <w:style w:type="character" w:styleId="IntenseReference">
    <w:name w:val="Intense Reference"/>
    <w:basedOn w:val="DefaultParagraphFont"/>
    <w:uiPriority w:val="32"/>
    <w:qFormat/>
    <w:rsid w:val="00D365C5"/>
    <w:rPr>
      <w:b/>
      <w:bCs/>
      <w:smallCaps/>
      <w:color w:val="0F4761" w:themeColor="accent1" w:themeShade="BF"/>
      <w:spacing w:val="5"/>
    </w:rPr>
  </w:style>
  <w:style w:type="paragraph" w:styleId="Header">
    <w:name w:val="header"/>
    <w:basedOn w:val="Normal"/>
    <w:link w:val="HeaderChar"/>
    <w:uiPriority w:val="99"/>
    <w:unhideWhenUsed/>
    <w:rsid w:val="00D365C5"/>
    <w:pPr>
      <w:tabs>
        <w:tab w:val="center" w:pos="4513"/>
        <w:tab w:val="right" w:pos="9026"/>
      </w:tabs>
      <w:spacing w:after="0"/>
    </w:pPr>
  </w:style>
  <w:style w:type="character" w:customStyle="1" w:styleId="HeaderChar">
    <w:name w:val="Header Char"/>
    <w:basedOn w:val="DefaultParagraphFont"/>
    <w:link w:val="Header"/>
    <w:uiPriority w:val="99"/>
    <w:rsid w:val="00D365C5"/>
  </w:style>
  <w:style w:type="paragraph" w:styleId="Footer">
    <w:name w:val="footer"/>
    <w:basedOn w:val="Normal"/>
    <w:link w:val="FooterChar"/>
    <w:uiPriority w:val="99"/>
    <w:unhideWhenUsed/>
    <w:rsid w:val="00D365C5"/>
    <w:pPr>
      <w:tabs>
        <w:tab w:val="center" w:pos="4513"/>
        <w:tab w:val="right" w:pos="9026"/>
      </w:tabs>
      <w:spacing w:after="0"/>
    </w:pPr>
  </w:style>
  <w:style w:type="character" w:customStyle="1" w:styleId="FooterChar">
    <w:name w:val="Footer Char"/>
    <w:basedOn w:val="DefaultParagraphFont"/>
    <w:link w:val="Footer"/>
    <w:uiPriority w:val="99"/>
    <w:rsid w:val="00D365C5"/>
  </w:style>
  <w:style w:type="paragraph" w:customStyle="1" w:styleId="p1">
    <w:name w:val="p1"/>
    <w:basedOn w:val="Normal"/>
    <w:rsid w:val="00D365C5"/>
    <w:pPr>
      <w:spacing w:after="0"/>
      <w:jc w:val="right"/>
    </w:pPr>
    <w:rPr>
      <w:rFonts w:eastAsia="Calibri" w:cs="Arial"/>
      <w:kern w:val="0"/>
      <w:sz w:val="18"/>
      <w:szCs w:val="18"/>
      <w:lang w:val="en-US"/>
      <w14:ligatures w14:val="none"/>
    </w:rPr>
  </w:style>
  <w:style w:type="paragraph" w:customStyle="1" w:styleId="p2">
    <w:name w:val="p2"/>
    <w:basedOn w:val="Normal"/>
    <w:rsid w:val="00D365C5"/>
    <w:pPr>
      <w:spacing w:after="0"/>
      <w:jc w:val="right"/>
    </w:pPr>
    <w:rPr>
      <w:rFonts w:eastAsia="Calibri" w:cs="Arial"/>
      <w:kern w:val="0"/>
      <w:sz w:val="18"/>
      <w:szCs w:val="18"/>
      <w:lang w:val="en-US"/>
      <w14:ligatures w14:val="none"/>
    </w:rPr>
  </w:style>
  <w:style w:type="character" w:styleId="Hyperlink">
    <w:name w:val="Hyperlink"/>
    <w:uiPriority w:val="98"/>
    <w:unhideWhenUsed/>
    <w:rsid w:val="002073E8"/>
    <w:rPr>
      <w:color w:val="0000FF"/>
      <w:u w:val="single"/>
    </w:rPr>
  </w:style>
  <w:style w:type="paragraph" w:customStyle="1" w:styleId="InsideAddress">
    <w:name w:val="Inside Address"/>
    <w:basedOn w:val="Normal"/>
    <w:locked/>
    <w:rsid w:val="002073E8"/>
    <w:pPr>
      <w:spacing w:after="0" w:line="220" w:lineRule="atLeast"/>
      <w:jc w:val="both"/>
    </w:pPr>
    <w:rPr>
      <w:rFonts w:eastAsia="Times New Roman" w:cs="Times New Roman"/>
      <w:spacing w:val="-5"/>
      <w:kern w:val="0"/>
      <w:sz w:val="20"/>
      <w:szCs w:val="20"/>
      <w14:ligatures w14:val="none"/>
    </w:rPr>
  </w:style>
  <w:style w:type="paragraph" w:customStyle="1" w:styleId="l5-139">
    <w:name w:val="l5-139"/>
    <w:basedOn w:val="Normal"/>
    <w:locked/>
    <w:rsid w:val="002073E8"/>
    <w:pPr>
      <w:widowControl w:val="0"/>
      <w:suppressAutoHyphens/>
      <w:autoSpaceDE w:val="0"/>
      <w:autoSpaceDN w:val="0"/>
      <w:spacing w:after="0"/>
      <w:ind w:left="220" w:right="159"/>
      <w:jc w:val="both"/>
      <w:textAlignment w:val="baseline"/>
    </w:pPr>
    <w:rPr>
      <w:rFonts w:eastAsia="Times New Roman" w:cs="Arial"/>
      <w:kern w:val="0"/>
      <w:sz w:val="18"/>
      <w:szCs w:val="18"/>
      <w:lang w:eastAsia="en-GB"/>
      <w14:ligatures w14:val="none"/>
    </w:rPr>
  </w:style>
  <w:style w:type="character" w:styleId="CommentReference">
    <w:name w:val="annotation reference"/>
    <w:basedOn w:val="DefaultParagraphFont"/>
    <w:uiPriority w:val="99"/>
    <w:semiHidden/>
    <w:unhideWhenUsed/>
    <w:rsid w:val="002073E8"/>
    <w:rPr>
      <w:sz w:val="16"/>
      <w:szCs w:val="16"/>
    </w:rPr>
  </w:style>
  <w:style w:type="paragraph" w:styleId="CommentText">
    <w:name w:val="annotation text"/>
    <w:basedOn w:val="Normal"/>
    <w:link w:val="CommentTextChar"/>
    <w:uiPriority w:val="99"/>
    <w:unhideWhenUsed/>
    <w:rsid w:val="002073E8"/>
    <w:pPr>
      <w:spacing w:after="0"/>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2073E8"/>
    <w:rPr>
      <w:rFonts w:ascii="Calibri" w:eastAsia="Calibri" w:hAnsi="Calibri" w:cs="Times New Roman"/>
      <w:kern w:val="0"/>
      <w:sz w:val="20"/>
      <w:szCs w:val="20"/>
      <w14:ligatures w14:val="none"/>
    </w:rPr>
  </w:style>
  <w:style w:type="character" w:customStyle="1" w:styleId="normaltextrun">
    <w:name w:val="normaltextrun"/>
    <w:basedOn w:val="DefaultParagraphFont"/>
    <w:rsid w:val="002073E8"/>
  </w:style>
  <w:style w:type="character" w:customStyle="1" w:styleId="eop">
    <w:name w:val="eop"/>
    <w:basedOn w:val="DefaultParagraphFont"/>
    <w:rsid w:val="002073E8"/>
  </w:style>
  <w:style w:type="paragraph" w:styleId="NoSpacing">
    <w:name w:val="No Spacing"/>
    <w:qFormat/>
    <w:rsid w:val="002073E8"/>
    <w:pPr>
      <w:spacing w:after="0" w:line="240" w:lineRule="auto"/>
    </w:pPr>
    <w:rPr>
      <w:rFonts w:ascii="Calibri" w:eastAsia="Calibri" w:hAnsi="Calibri" w:cs="Times New Roman"/>
      <w:kern w:val="0"/>
      <w14:ligatures w14:val="none"/>
    </w:rPr>
  </w:style>
  <w:style w:type="character" w:customStyle="1" w:styleId="ui-provider">
    <w:name w:val="ui-provider"/>
    <w:basedOn w:val="DefaultParagraphFont"/>
    <w:rsid w:val="002073E8"/>
  </w:style>
  <w:style w:type="paragraph" w:customStyle="1" w:styleId="paragraph">
    <w:name w:val="paragraph"/>
    <w:basedOn w:val="Normal"/>
    <w:rsid w:val="002073E8"/>
    <w:pPr>
      <w:spacing w:before="100" w:beforeAutospacing="1" w:after="100" w:afterAutospacing="1"/>
    </w:pPr>
    <w:rPr>
      <w:rFonts w:ascii="Times New Roman" w:eastAsia="Times New Roman" w:hAnsi="Times New Roman" w:cs="Times New Roman"/>
      <w:kern w:val="0"/>
      <w:lang w:eastAsia="en-GB"/>
      <w14:ligatures w14:val="none"/>
    </w:rPr>
  </w:style>
  <w:style w:type="paragraph" w:styleId="FootnoteText">
    <w:name w:val="footnote text"/>
    <w:basedOn w:val="Normal"/>
    <w:link w:val="FootnoteTextChar"/>
    <w:uiPriority w:val="99"/>
    <w:semiHidden/>
    <w:unhideWhenUsed/>
    <w:rsid w:val="002073E8"/>
    <w:pPr>
      <w:spacing w:after="0"/>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2073E8"/>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2073E8"/>
    <w:rPr>
      <w:vertAlign w:val="superscript"/>
    </w:rPr>
  </w:style>
  <w:style w:type="paragraph" w:styleId="Revision">
    <w:name w:val="Revision"/>
    <w:hidden/>
    <w:uiPriority w:val="99"/>
    <w:semiHidden/>
    <w:rsid w:val="001E3B3C"/>
    <w:pPr>
      <w:spacing w:after="0" w:line="240" w:lineRule="auto"/>
    </w:pPr>
    <w:rPr>
      <w:rFonts w:ascii="Arial" w:hAnsi="Arial"/>
    </w:rPr>
  </w:style>
  <w:style w:type="paragraph" w:styleId="CommentSubject">
    <w:name w:val="annotation subject"/>
    <w:basedOn w:val="CommentText"/>
    <w:next w:val="CommentText"/>
    <w:link w:val="CommentSubjectChar"/>
    <w:uiPriority w:val="99"/>
    <w:semiHidden/>
    <w:unhideWhenUsed/>
    <w:rsid w:val="008202CE"/>
    <w:pPr>
      <w:spacing w:before="120" w:after="120"/>
    </w:pPr>
    <w:rPr>
      <w:rFonts w:ascii="Arial" w:eastAsiaTheme="minorHAnsi" w:hAnsi="Arial"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202CE"/>
    <w:rPr>
      <w:rFonts w:ascii="Arial" w:eastAsia="Calibri" w:hAnsi="Arial" w:cs="Times New Roman"/>
      <w:b/>
      <w:bCs/>
      <w:kern w:val="0"/>
      <w:sz w:val="20"/>
      <w:szCs w:val="20"/>
      <w14:ligatures w14:val="none"/>
    </w:rPr>
  </w:style>
  <w:style w:type="character" w:styleId="FollowedHyperlink">
    <w:name w:val="FollowedHyperlink"/>
    <w:basedOn w:val="DefaultParagraphFont"/>
    <w:uiPriority w:val="99"/>
    <w:semiHidden/>
    <w:unhideWhenUsed/>
    <w:rsid w:val="00AA7C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solution.nhs.uk/privacy-cookies/claims-managemen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nhsr.enteam@nhs.ne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98RYE0NIlV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vma.org.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98RYE0NIlV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11a1ba-45c3-4043-ba01-77777169944e" xsi:nil="true"/>
    <lcf76f155ced4ddcb4097134ff3c332f xmlns="c26b92b7-8f69-4780-a004-280054664ed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7F31419F4E95F489A0EC86DB372D23E" ma:contentTypeVersion="15" ma:contentTypeDescription="Create a new document." ma:contentTypeScope="" ma:versionID="25c0137f3f24d370e76949bd509f6cfb">
  <xsd:schema xmlns:xsd="http://www.w3.org/2001/XMLSchema" xmlns:xs="http://www.w3.org/2001/XMLSchema" xmlns:p="http://schemas.microsoft.com/office/2006/metadata/properties" xmlns:ns2="c26b92b7-8f69-4780-a004-280054664ed3" xmlns:ns3="9711a1ba-45c3-4043-ba01-77777169944e" xmlns:ns4="93f2d80c-b617-4497-9989-74effa267d31" targetNamespace="http://schemas.microsoft.com/office/2006/metadata/properties" ma:root="true" ma:fieldsID="e19c0295bde584743811c8555bf4be5c" ns2:_="" ns3:_="" ns4:_="">
    <xsd:import namespace="c26b92b7-8f69-4780-a004-280054664ed3"/>
    <xsd:import namespace="9711a1ba-45c3-4043-ba01-77777169944e"/>
    <xsd:import namespace="93f2d80c-b617-4497-9989-74effa267d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6b92b7-8f69-4780-a004-280054664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669242a-ca68-4118-8466-4d0162b3296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11a1ba-45c3-4043-ba01-77777169944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2f27db5-ac26-4747-b1c9-0c6dc9d6bc49}" ma:internalName="TaxCatchAll" ma:showField="CatchAllData" ma:web="9711a1ba-45c3-4043-ba01-7777716994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f2d80c-b617-4497-9989-74effa267d3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FE7DD0-91AB-41D0-A2DE-2684790E6DDD}">
  <ds:schemaRefs>
    <ds:schemaRef ds:uri="http://schemas.microsoft.com/office/2006/metadata/properties"/>
    <ds:schemaRef ds:uri="http://schemas.microsoft.com/office/infopath/2007/PartnerControls"/>
    <ds:schemaRef ds:uri="8f019021-a511-4601-830a-06acadf77e99"/>
    <ds:schemaRef ds:uri="9711a1ba-45c3-4043-ba01-77777169944e"/>
    <ds:schemaRef ds:uri="c26b92b7-8f69-4780-a004-280054664ed3"/>
  </ds:schemaRefs>
</ds:datastoreItem>
</file>

<file path=customXml/itemProps2.xml><?xml version="1.0" encoding="utf-8"?>
<ds:datastoreItem xmlns:ds="http://schemas.openxmlformats.org/officeDocument/2006/customXml" ds:itemID="{5B600583-F90A-4F84-A237-E7FD34E053A9}">
  <ds:schemaRefs>
    <ds:schemaRef ds:uri="http://schemas.microsoft.com/sharepoint/v3/contenttype/forms"/>
  </ds:schemaRefs>
</ds:datastoreItem>
</file>

<file path=customXml/itemProps3.xml><?xml version="1.0" encoding="utf-8"?>
<ds:datastoreItem xmlns:ds="http://schemas.openxmlformats.org/officeDocument/2006/customXml" ds:itemID="{46E05934-55FD-4FCA-8F78-26F6F4077F91}">
  <ds:schemaRefs>
    <ds:schemaRef ds:uri="http://schemas.openxmlformats.org/officeDocument/2006/bibliography"/>
  </ds:schemaRefs>
</ds:datastoreItem>
</file>

<file path=customXml/itemProps4.xml><?xml version="1.0" encoding="utf-8"?>
<ds:datastoreItem xmlns:ds="http://schemas.openxmlformats.org/officeDocument/2006/customXml" ds:itemID="{8A5A1BE3-5E0C-4DBF-A5A1-0367312CE4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6b92b7-8f69-4780-a004-280054664ed3"/>
    <ds:schemaRef ds:uri="9711a1ba-45c3-4043-ba01-77777169944e"/>
    <ds:schemaRef ds:uri="93f2d80c-b617-4497-9989-74effa267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9</TotalTime>
  <Pages>7</Pages>
  <Words>2162</Words>
  <Characters>12326</Characters>
  <Application>Microsoft Office Word</Application>
  <DocSecurity>8</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Moazma Hussain</dc:creator>
  <cp:lastModifiedBy>HUSSAIN, Moazma (NHS RESOLUTION)</cp:lastModifiedBy>
  <cp:revision>7</cp:revision>
  <dcterms:created xsi:type="dcterms:W3CDTF">2025-07-24T09:57:00Z</dcterms:created>
  <dcterms:modified xsi:type="dcterms:W3CDTF">2025-09-29T11:32:00Z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0x010100D7F31419F4E95F489A0EC86DB372D23E</vt:lpwstr>
  </property>
</Properties>
</file>