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8BBD7" w14:textId="2915BB28" w:rsidR="00C30F80" w:rsidRPr="0026333A" w:rsidRDefault="00C30F80" w:rsidP="00C30F80">
      <w:pPr>
        <w:spacing w:after="240"/>
        <w:rPr>
          <w:rFonts w:ascii="Arial" w:hAnsi="Arial" w:cs="Arial"/>
        </w:rPr>
      </w:pPr>
      <w:r>
        <w:rPr>
          <w:rFonts w:ascii="Arial" w:hAnsi="Arial"/>
          <w:b/>
        </w:rPr>
        <w:t xml:space="preserve">Приклади організацій, що надають підтримку: </w:t>
      </w:r>
    </w:p>
    <w:p w14:paraId="180AF735" w14:textId="77777777" w:rsidR="00C30F80" w:rsidRPr="0026333A" w:rsidRDefault="00C30F80" w:rsidP="00C30F80">
      <w:pPr>
        <w:rPr>
          <w:rFonts w:ascii="Arial" w:hAnsi="Arial" w:cs="Arial"/>
          <w:iCs/>
        </w:rPr>
      </w:pPr>
      <w:r>
        <w:rPr>
          <w:rFonts w:ascii="Arial" w:hAnsi="Arial"/>
          <w:b/>
        </w:rPr>
        <w:t>Bliss</w:t>
      </w:r>
      <w:r>
        <w:rPr>
          <w:rFonts w:ascii="Arial" w:hAnsi="Arial"/>
        </w:rPr>
        <w:t xml:space="preserve"> </w:t>
      </w:r>
    </w:p>
    <w:p w14:paraId="77BA6665" w14:textId="77777777" w:rsidR="00C30F80" w:rsidRPr="0026333A" w:rsidRDefault="007216B1" w:rsidP="00C30F80">
      <w:pPr>
        <w:rPr>
          <w:rFonts w:ascii="Arial" w:hAnsi="Arial" w:cs="Arial"/>
          <w:iCs/>
          <w:color w:val="4F81BD"/>
        </w:rPr>
      </w:pPr>
      <w:hyperlink r:id="rId7" w:history="1">
        <w:r>
          <w:rPr>
            <w:rFonts w:ascii="Arial" w:hAnsi="Arial"/>
            <w:color w:val="0000FF"/>
            <w:u w:val="single"/>
          </w:rPr>
          <w:t>hello@bliss.org.uk</w:t>
        </w:r>
      </w:hyperlink>
      <w:r>
        <w:rPr>
          <w:rFonts w:ascii="Arial" w:hAnsi="Arial"/>
          <w:color w:val="4F81BD"/>
        </w:rPr>
        <w:t xml:space="preserve">  </w:t>
      </w:r>
    </w:p>
    <w:p w14:paraId="44F72F18" w14:textId="77777777" w:rsidR="00C30F80" w:rsidRPr="0026333A" w:rsidRDefault="00C30F80" w:rsidP="00C30F80">
      <w:pPr>
        <w:rPr>
          <w:rFonts w:ascii="Arial" w:hAnsi="Arial" w:cs="Arial"/>
          <w:iCs/>
        </w:rPr>
      </w:pPr>
      <w:r>
        <w:rPr>
          <w:rFonts w:ascii="Arial" w:hAnsi="Arial"/>
        </w:rPr>
        <w:t>Національна благодійна організація, яка підтримує дітей, народжених недоношеними або хворими, та їхні сім'ї. Вони можуть надати поради і підтримку по безкоштовному телефону довіри. Тел.: 020 7378 1122.</w:t>
      </w:r>
    </w:p>
    <w:p w14:paraId="59D6960A" w14:textId="77777777" w:rsidR="00C30F80" w:rsidRPr="009A1279" w:rsidRDefault="00C30F80" w:rsidP="00C30F80">
      <w:pPr>
        <w:rPr>
          <w:rFonts w:ascii="Arial" w:hAnsi="Arial" w:cs="Arial"/>
          <w:iCs/>
          <w:color w:val="4F81BD"/>
          <w:sz w:val="12"/>
          <w:szCs w:val="12"/>
          <w:lang w:eastAsia="en-GB"/>
        </w:rPr>
      </w:pPr>
    </w:p>
    <w:p w14:paraId="1846F42C" w14:textId="77777777" w:rsidR="00C30F80" w:rsidRPr="0026333A" w:rsidRDefault="00C30F80" w:rsidP="00C30F80">
      <w:pPr>
        <w:rPr>
          <w:rFonts w:ascii="Arial" w:hAnsi="Arial" w:cs="Arial"/>
          <w:iCs/>
        </w:rPr>
      </w:pPr>
      <w:r>
        <w:rPr>
          <w:rFonts w:ascii="Arial" w:hAnsi="Arial"/>
          <w:b/>
        </w:rPr>
        <w:t>NHS Improving Access to Psychological Therapy</w:t>
      </w:r>
      <w:r>
        <w:rPr>
          <w:rFonts w:ascii="Arial" w:hAnsi="Arial"/>
        </w:rPr>
        <w:t xml:space="preserve"> </w:t>
      </w:r>
    </w:p>
    <w:p w14:paraId="7511FD18" w14:textId="77777777" w:rsidR="00C30F80" w:rsidRPr="0026333A" w:rsidRDefault="007216B1" w:rsidP="00C30F80">
      <w:pPr>
        <w:rPr>
          <w:rFonts w:ascii="Arial" w:hAnsi="Arial" w:cs="Arial"/>
          <w:iCs/>
          <w:color w:val="4F81BD"/>
        </w:rPr>
      </w:pPr>
      <w:hyperlink r:id="rId8" w:history="1">
        <w:r>
          <w:rPr>
            <w:rFonts w:ascii="Arial" w:hAnsi="Arial"/>
            <w:color w:val="0000FF"/>
            <w:u w:val="single"/>
          </w:rPr>
          <w:t>www.england.nhs.uk/mental-health/adults/iapt/</w:t>
        </w:r>
      </w:hyperlink>
      <w:r>
        <w:rPr>
          <w:rFonts w:ascii="Arial" w:hAnsi="Arial"/>
          <w:color w:val="4F81BD"/>
        </w:rPr>
        <w:t xml:space="preserve"> </w:t>
      </w:r>
    </w:p>
    <w:p w14:paraId="4E277C00" w14:textId="77777777" w:rsidR="00C30F80" w:rsidRPr="0026333A" w:rsidRDefault="00C30F80" w:rsidP="00C30F80">
      <w:pPr>
        <w:rPr>
          <w:rFonts w:ascii="Arial" w:hAnsi="Arial" w:cs="Arial"/>
          <w:iCs/>
        </w:rPr>
      </w:pPr>
      <w:r>
        <w:rPr>
          <w:rFonts w:ascii="Arial" w:hAnsi="Arial"/>
        </w:rPr>
        <w:t>Безкоштовний доступ до психотерапії на регіональній основі через службу IAPT. Доступ можна отримати за посиланням і через сервіси, розташовані у вашому регіоні, включаючи інформацію для самонаправлення.</w:t>
      </w:r>
    </w:p>
    <w:p w14:paraId="5BCCF69F" w14:textId="77777777" w:rsidR="00C30F80" w:rsidRPr="009A1279" w:rsidRDefault="00C30F80" w:rsidP="00C30F80">
      <w:pPr>
        <w:rPr>
          <w:rFonts w:ascii="Arial" w:hAnsi="Arial" w:cs="Arial"/>
          <w:iCs/>
          <w:color w:val="4F81BD"/>
          <w:sz w:val="12"/>
          <w:szCs w:val="12"/>
          <w:lang w:eastAsia="en-GB"/>
        </w:rPr>
      </w:pPr>
    </w:p>
    <w:p w14:paraId="611E1DCE" w14:textId="77777777" w:rsidR="00C30F80" w:rsidRPr="0026333A" w:rsidRDefault="00C30F80" w:rsidP="00C30F80">
      <w:pPr>
        <w:rPr>
          <w:rFonts w:ascii="Arial" w:hAnsi="Arial" w:cs="Arial"/>
          <w:iCs/>
        </w:rPr>
      </w:pPr>
      <w:r>
        <w:rPr>
          <w:rFonts w:ascii="Arial" w:hAnsi="Arial"/>
          <w:b/>
        </w:rPr>
        <w:t>Peeps HIE</w:t>
      </w:r>
      <w:r>
        <w:rPr>
          <w:rFonts w:ascii="Arial" w:hAnsi="Arial"/>
        </w:rPr>
        <w:t xml:space="preserve"> </w:t>
      </w:r>
    </w:p>
    <w:p w14:paraId="5B6A6531" w14:textId="77777777" w:rsidR="00C30F80" w:rsidRPr="0026333A" w:rsidRDefault="007216B1" w:rsidP="00C30F80">
      <w:pPr>
        <w:rPr>
          <w:rFonts w:ascii="Arial" w:hAnsi="Arial" w:cs="Arial"/>
          <w:iCs/>
          <w:color w:val="4F81BD"/>
        </w:rPr>
      </w:pPr>
      <w:hyperlink r:id="rId9" w:history="1">
        <w:r>
          <w:rPr>
            <w:rFonts w:ascii="Arial" w:hAnsi="Arial"/>
            <w:color w:val="0000FF"/>
            <w:u w:val="single"/>
          </w:rPr>
          <w:t>www.peeps-hie.org</w:t>
        </w:r>
      </w:hyperlink>
    </w:p>
    <w:p w14:paraId="1BB8DE39" w14:textId="77777777" w:rsidR="00C30F80" w:rsidRPr="0026333A" w:rsidRDefault="00C30F80" w:rsidP="00C30F80">
      <w:pPr>
        <w:rPr>
          <w:rFonts w:ascii="Arial" w:hAnsi="Arial" w:cs="Arial"/>
          <w:iCs/>
        </w:rPr>
      </w:pPr>
      <w:r>
        <w:rPr>
          <w:rFonts w:ascii="Arial" w:hAnsi="Arial"/>
        </w:rPr>
        <w:t>Підтримка сімей, які постраждали від народження дітей з гіпоксично-ішемічною енцефалопатією (HIE). Тел.: 0800 987 5422.</w:t>
      </w:r>
    </w:p>
    <w:p w14:paraId="1E31E6E2" w14:textId="77777777" w:rsidR="00C30F80" w:rsidRPr="0026333A" w:rsidRDefault="00C30F80" w:rsidP="00C30F80">
      <w:pPr>
        <w:rPr>
          <w:rFonts w:ascii="Arial" w:hAnsi="Arial" w:cs="Arial"/>
          <w:iCs/>
          <w:color w:val="4F81BD"/>
          <w:lang w:eastAsia="en-GB"/>
        </w:rPr>
      </w:pPr>
    </w:p>
    <w:p w14:paraId="7B732C16" w14:textId="77777777" w:rsidR="00C30F80" w:rsidRPr="00A550CC" w:rsidRDefault="00C30F80" w:rsidP="00C30F80">
      <w:pPr>
        <w:rPr>
          <w:rFonts w:ascii="Arial" w:hAnsi="Arial" w:cs="Arial"/>
          <w:b/>
          <w:iCs/>
        </w:rPr>
      </w:pPr>
      <w:r w:rsidRPr="00A550CC">
        <w:rPr>
          <w:rFonts w:ascii="Arial" w:hAnsi="Arial"/>
          <w:b/>
        </w:rPr>
        <w:t xml:space="preserve">Sands </w:t>
      </w:r>
    </w:p>
    <w:p w14:paraId="0C6F4CD8" w14:textId="77777777" w:rsidR="00C30F80" w:rsidRPr="00A550CC" w:rsidRDefault="007216B1" w:rsidP="00C30F80">
      <w:pPr>
        <w:rPr>
          <w:rFonts w:ascii="Arial" w:hAnsi="Arial" w:cs="Arial"/>
          <w:iCs/>
          <w:color w:val="4F81BD"/>
        </w:rPr>
      </w:pPr>
      <w:hyperlink r:id="rId10" w:history="1">
        <w:r w:rsidRPr="00A550CC">
          <w:rPr>
            <w:rFonts w:ascii="Arial" w:hAnsi="Arial"/>
            <w:color w:val="0000FF"/>
            <w:u w:val="single"/>
          </w:rPr>
          <w:t>www.sands.org.uk</w:t>
        </w:r>
      </w:hyperlink>
      <w:r w:rsidRPr="00A550CC">
        <w:rPr>
          <w:rFonts w:ascii="Arial" w:hAnsi="Arial"/>
          <w:color w:val="4F81BD"/>
        </w:rPr>
        <w:t xml:space="preserve"> </w:t>
      </w:r>
    </w:p>
    <w:p w14:paraId="24E3AFE5" w14:textId="77777777" w:rsidR="00C30F80" w:rsidRPr="0026333A" w:rsidRDefault="00C30F80" w:rsidP="00C30F80">
      <w:pPr>
        <w:rPr>
          <w:rFonts w:ascii="Arial" w:hAnsi="Arial" w:cs="Arial"/>
          <w:iCs/>
        </w:rPr>
      </w:pPr>
      <w:r w:rsidRPr="00A550CC">
        <w:rPr>
          <w:rFonts w:ascii="Arial" w:hAnsi="Arial"/>
        </w:rPr>
        <w:t>Благодійна організація, створена для надання підтримки всім, хто постраждав внаслідок смерті дитини, і для поліпшення догляду за батьками, які зазнали тяжкої втрати.</w:t>
      </w:r>
    </w:p>
    <w:p w14:paraId="4DDFAB39" w14:textId="77777777" w:rsidR="00C30F80" w:rsidRPr="009A1279" w:rsidRDefault="00C30F80" w:rsidP="00C30F80">
      <w:pPr>
        <w:rPr>
          <w:rFonts w:ascii="Arial" w:hAnsi="Arial" w:cs="Arial"/>
          <w:iCs/>
          <w:color w:val="4F81BD"/>
          <w:sz w:val="12"/>
          <w:szCs w:val="12"/>
          <w:lang w:eastAsia="en-GB"/>
        </w:rPr>
      </w:pPr>
    </w:p>
    <w:p w14:paraId="18B88B0B" w14:textId="77777777" w:rsidR="00C30F80" w:rsidRPr="0026333A" w:rsidRDefault="00C30F80" w:rsidP="00C30F80">
      <w:pPr>
        <w:rPr>
          <w:rFonts w:ascii="Arial" w:hAnsi="Arial" w:cs="Arial"/>
          <w:iCs/>
        </w:rPr>
      </w:pPr>
      <w:r>
        <w:rPr>
          <w:rFonts w:ascii="Arial" w:hAnsi="Arial"/>
          <w:b/>
        </w:rPr>
        <w:t>The Samaritans</w:t>
      </w:r>
      <w:r>
        <w:rPr>
          <w:rFonts w:ascii="Arial" w:hAnsi="Arial"/>
        </w:rPr>
        <w:t xml:space="preserve"> </w:t>
      </w:r>
    </w:p>
    <w:p w14:paraId="7ABAD698" w14:textId="77777777" w:rsidR="00C30F80" w:rsidRPr="0026333A" w:rsidRDefault="007216B1" w:rsidP="00C30F80">
      <w:pPr>
        <w:rPr>
          <w:rFonts w:ascii="Arial" w:hAnsi="Arial" w:cs="Arial"/>
          <w:iCs/>
          <w:color w:val="4F81BD"/>
        </w:rPr>
      </w:pPr>
      <w:hyperlink r:id="rId11" w:history="1">
        <w:r>
          <w:rPr>
            <w:rFonts w:ascii="Arial" w:hAnsi="Arial"/>
            <w:color w:val="0000FF"/>
            <w:u w:val="single"/>
          </w:rPr>
          <w:t>www.samaritans.org</w:t>
        </w:r>
      </w:hyperlink>
      <w:r>
        <w:rPr>
          <w:rFonts w:ascii="Arial" w:hAnsi="Arial"/>
          <w:color w:val="4F81BD"/>
        </w:rPr>
        <w:t xml:space="preserve"> </w:t>
      </w:r>
    </w:p>
    <w:p w14:paraId="6CC78EDC" w14:textId="77777777" w:rsidR="00C30F80" w:rsidRPr="009A1279" w:rsidRDefault="00C30F80" w:rsidP="00C30F80">
      <w:pPr>
        <w:rPr>
          <w:rFonts w:ascii="Arial" w:hAnsi="Arial" w:cs="Arial"/>
          <w:iCs/>
          <w:sz w:val="23"/>
          <w:szCs w:val="23"/>
        </w:rPr>
      </w:pPr>
      <w:r w:rsidRPr="009A1279">
        <w:rPr>
          <w:rFonts w:ascii="Arial" w:hAnsi="Arial"/>
          <w:sz w:val="23"/>
          <w:szCs w:val="23"/>
        </w:rPr>
        <w:t>Безкоштовна служба вислуховування та консультування, яка працює цілодобово і без вихідних. Зі службою можна зв'язатися з будь-якого телефону в будь-який час, зателефонувавши за номером 116 123 з Великобританії та Республіки Ірландія.</w:t>
      </w:r>
    </w:p>
    <w:p w14:paraId="3EC081B0" w14:textId="77777777" w:rsidR="00C30F80" w:rsidRPr="009A1279" w:rsidRDefault="00C30F80" w:rsidP="00C30F80">
      <w:pPr>
        <w:rPr>
          <w:rFonts w:ascii="Arial" w:hAnsi="Arial" w:cs="Arial"/>
          <w:b/>
          <w:iCs/>
          <w:color w:val="4F81BD"/>
          <w:sz w:val="12"/>
          <w:szCs w:val="12"/>
          <w:lang w:eastAsia="en-GB"/>
        </w:rPr>
      </w:pPr>
    </w:p>
    <w:p w14:paraId="421DB5C5" w14:textId="77777777" w:rsidR="00C30F80" w:rsidRPr="009A1279" w:rsidRDefault="00C30F80" w:rsidP="00C30F80">
      <w:pPr>
        <w:rPr>
          <w:rFonts w:ascii="Arial" w:hAnsi="Arial" w:cs="Arial"/>
          <w:b/>
          <w:iCs/>
          <w:color w:val="4F81BD"/>
          <w:sz w:val="12"/>
          <w:szCs w:val="12"/>
          <w:lang w:eastAsia="en-GB"/>
        </w:rPr>
      </w:pPr>
    </w:p>
    <w:p w14:paraId="7A3C08D6" w14:textId="77777777" w:rsidR="00C30F80" w:rsidRPr="0026333A" w:rsidRDefault="00C30F80" w:rsidP="00C30F80">
      <w:pPr>
        <w:rPr>
          <w:rFonts w:ascii="Arial" w:hAnsi="Arial" w:cs="Arial"/>
          <w:b/>
          <w:iCs/>
        </w:rPr>
      </w:pPr>
      <w:r>
        <w:rPr>
          <w:rFonts w:ascii="Arial" w:hAnsi="Arial"/>
          <w:b/>
        </w:rPr>
        <w:t xml:space="preserve">Організації, що надають незалежну інформацію, консультації та підтримку: </w:t>
      </w:r>
    </w:p>
    <w:p w14:paraId="6C2BFA04" w14:textId="77777777" w:rsidR="00C30F80" w:rsidRPr="0026333A" w:rsidRDefault="00C30F80" w:rsidP="00C30F80">
      <w:pPr>
        <w:rPr>
          <w:rFonts w:ascii="Arial" w:hAnsi="Arial" w:cs="Arial"/>
          <w:b/>
          <w:iCs/>
          <w:color w:val="4F81BD"/>
          <w:lang w:eastAsia="en-GB"/>
        </w:rPr>
      </w:pPr>
    </w:p>
    <w:p w14:paraId="6E236A74" w14:textId="77777777" w:rsidR="00C30F80" w:rsidRPr="0026333A" w:rsidRDefault="00C30F80" w:rsidP="00C30F80">
      <w:pPr>
        <w:rPr>
          <w:rFonts w:ascii="Arial" w:hAnsi="Arial" w:cs="Arial"/>
          <w:iCs/>
        </w:rPr>
      </w:pPr>
      <w:r>
        <w:rPr>
          <w:rFonts w:ascii="Arial" w:hAnsi="Arial"/>
          <w:b/>
        </w:rPr>
        <w:t>Action against Medical Accidents (AvMA)</w:t>
      </w:r>
      <w:r>
        <w:rPr>
          <w:rFonts w:ascii="Arial" w:hAnsi="Arial"/>
        </w:rPr>
        <w:t xml:space="preserve"> </w:t>
      </w:r>
    </w:p>
    <w:p w14:paraId="5FB7DFD8" w14:textId="77777777" w:rsidR="00C30F80" w:rsidRPr="0026333A" w:rsidRDefault="007216B1" w:rsidP="00C30F80">
      <w:pPr>
        <w:rPr>
          <w:rFonts w:ascii="Arial" w:hAnsi="Arial" w:cs="Arial"/>
          <w:iCs/>
          <w:color w:val="4F81BD"/>
        </w:rPr>
      </w:pPr>
      <w:hyperlink r:id="rId12" w:history="1">
        <w:r>
          <w:rPr>
            <w:rFonts w:ascii="Arial" w:hAnsi="Arial"/>
            <w:color w:val="0000FF"/>
            <w:u w:val="single"/>
          </w:rPr>
          <w:t>www.avma.org.uk</w:t>
        </w:r>
      </w:hyperlink>
      <w:r>
        <w:rPr>
          <w:rFonts w:ascii="Arial" w:hAnsi="Arial"/>
          <w:color w:val="4F81BD"/>
        </w:rPr>
        <w:t xml:space="preserve"> </w:t>
      </w:r>
    </w:p>
    <w:p w14:paraId="2C135D7A" w14:textId="77777777" w:rsidR="00C30F80" w:rsidRPr="009A1279" w:rsidRDefault="00C30F80" w:rsidP="00C30F80">
      <w:pPr>
        <w:rPr>
          <w:rFonts w:ascii="Arial" w:hAnsi="Arial" w:cs="Arial"/>
          <w:sz w:val="23"/>
          <w:szCs w:val="23"/>
        </w:rPr>
      </w:pPr>
      <w:r w:rsidRPr="009A1279">
        <w:rPr>
          <w:rFonts w:ascii="Arial" w:hAnsi="Arial"/>
          <w:sz w:val="23"/>
          <w:szCs w:val="23"/>
        </w:rPr>
        <w:t>AvMA — це незалежна благодійна організація, яка пропонує безкоштовні консультації, інформацію та підтримку людям, які постраждали від неякісного медичного обслуговування. Вони можуть направити вас до адвокатів, які спеціалізуються на цій роботі та акредитовані ними. AvMA може консультувати та підтримувати сім'ї щодо обстеження вагітності в рамках MNSI, системи раннього повідомлення та інших процесів. Телефон довіри AvMA також надає безкоштовні консультації, тут працюють волонтери-професіонали. Телефон довіри працює з понеділка по п'ятницю з 10:00 до 15:30. Тел.: 0345 123 23 52.</w:t>
      </w:r>
    </w:p>
    <w:p w14:paraId="7DF5DC65" w14:textId="77777777" w:rsidR="00C30F80" w:rsidRPr="009A1279" w:rsidRDefault="00C30F80" w:rsidP="00C30F80">
      <w:pPr>
        <w:rPr>
          <w:rFonts w:ascii="Arial" w:hAnsi="Arial" w:cs="Arial"/>
          <w:b/>
          <w:iCs/>
          <w:color w:val="4F81BD"/>
          <w:sz w:val="12"/>
          <w:szCs w:val="12"/>
          <w:lang w:eastAsia="en-GB"/>
        </w:rPr>
      </w:pPr>
    </w:p>
    <w:p w14:paraId="5C150F0B" w14:textId="77777777" w:rsidR="00C30F80" w:rsidRPr="0026333A" w:rsidRDefault="00C30F80" w:rsidP="00C30F80">
      <w:pPr>
        <w:rPr>
          <w:rFonts w:ascii="Arial" w:hAnsi="Arial" w:cs="Arial"/>
          <w:iCs/>
        </w:rPr>
      </w:pPr>
      <w:r>
        <w:rPr>
          <w:rFonts w:ascii="Arial" w:hAnsi="Arial"/>
          <w:b/>
        </w:rPr>
        <w:t>Law Society</w:t>
      </w:r>
      <w:r>
        <w:rPr>
          <w:rFonts w:ascii="Arial" w:hAnsi="Arial"/>
        </w:rPr>
        <w:t xml:space="preserve"> </w:t>
      </w:r>
    </w:p>
    <w:p w14:paraId="2EEEF8AE" w14:textId="77777777" w:rsidR="00C30F80" w:rsidRPr="0026333A" w:rsidRDefault="007216B1" w:rsidP="00C30F80">
      <w:pPr>
        <w:rPr>
          <w:rFonts w:ascii="Arial" w:hAnsi="Arial" w:cs="Arial"/>
          <w:iCs/>
          <w:color w:val="4F81BD"/>
        </w:rPr>
      </w:pPr>
      <w:hyperlink r:id="rId13" w:history="1">
        <w:r>
          <w:rPr>
            <w:rFonts w:ascii="Arial" w:hAnsi="Arial"/>
            <w:color w:val="0000FF"/>
            <w:u w:val="single"/>
          </w:rPr>
          <w:t>www.lawsociety.org.uk</w:t>
        </w:r>
      </w:hyperlink>
      <w:r>
        <w:rPr>
          <w:rFonts w:ascii="Arial" w:hAnsi="Arial"/>
          <w:color w:val="4F81BD"/>
        </w:rPr>
        <w:t xml:space="preserve"> </w:t>
      </w:r>
    </w:p>
    <w:p w14:paraId="20C70354" w14:textId="77777777" w:rsidR="00C30F80" w:rsidRPr="0026333A" w:rsidRDefault="00C30F80" w:rsidP="00C30F80">
      <w:pPr>
        <w:rPr>
          <w:rFonts w:ascii="Arial" w:hAnsi="Arial" w:cs="Arial"/>
          <w:b/>
          <w:iCs/>
        </w:rPr>
      </w:pPr>
      <w:r>
        <w:rPr>
          <w:rFonts w:ascii="Arial" w:hAnsi="Arial"/>
        </w:rPr>
        <w:t>Організація, яка може надати докладну інформацію про те, як зв'язатися з фахівцем із питань клінічної недбалості, щоб отримати незалежну юридичну консультацію.</w:t>
      </w:r>
    </w:p>
    <w:p w14:paraId="0DD7785F" w14:textId="77777777" w:rsidR="00C30F80" w:rsidRPr="0026333A" w:rsidRDefault="00C30F80" w:rsidP="00C30F80">
      <w:pPr>
        <w:rPr>
          <w:rFonts w:ascii="Arial" w:hAnsi="Arial" w:cs="Arial"/>
          <w:iCs/>
          <w:color w:val="4F81BD"/>
          <w:lang w:eastAsia="en-GB"/>
        </w:rPr>
      </w:pPr>
    </w:p>
    <w:p w14:paraId="1E319999" w14:textId="77777777" w:rsidR="00C30F80" w:rsidRPr="0026333A" w:rsidRDefault="00C30F80" w:rsidP="00C30F80">
      <w:pPr>
        <w:rPr>
          <w:rFonts w:ascii="Arial" w:hAnsi="Arial" w:cs="Arial"/>
          <w:iCs/>
        </w:rPr>
      </w:pPr>
      <w:r>
        <w:rPr>
          <w:rFonts w:ascii="Arial" w:hAnsi="Arial"/>
          <w:b/>
        </w:rPr>
        <w:t>Citizens Advice Bureau</w:t>
      </w:r>
      <w:r>
        <w:rPr>
          <w:rFonts w:ascii="Arial" w:hAnsi="Arial"/>
        </w:rPr>
        <w:t xml:space="preserve"> </w:t>
      </w:r>
    </w:p>
    <w:p w14:paraId="6FDE4830" w14:textId="77777777" w:rsidR="00C30F80" w:rsidRPr="0026333A" w:rsidRDefault="007216B1" w:rsidP="00C30F80">
      <w:pPr>
        <w:rPr>
          <w:rFonts w:ascii="Arial" w:hAnsi="Arial" w:cs="Arial"/>
          <w:iCs/>
          <w:color w:val="4F81BD"/>
        </w:rPr>
      </w:pPr>
      <w:hyperlink r:id="rId14" w:history="1">
        <w:r>
          <w:rPr>
            <w:rFonts w:ascii="Arial" w:hAnsi="Arial"/>
            <w:color w:val="0000FF"/>
            <w:u w:val="single"/>
          </w:rPr>
          <w:t>www.citizensadvice.org.uk</w:t>
        </w:r>
      </w:hyperlink>
      <w:r>
        <w:rPr>
          <w:rFonts w:ascii="Arial" w:hAnsi="Arial"/>
          <w:color w:val="4F81BD"/>
        </w:rPr>
        <w:t xml:space="preserve"> </w:t>
      </w:r>
    </w:p>
    <w:p w14:paraId="67680973" w14:textId="5C43A8D1" w:rsidR="000D32EB" w:rsidRDefault="00C30F80">
      <w:pPr>
        <w:rPr>
          <w:rFonts w:ascii="Arial" w:hAnsi="Arial" w:cs="Arial"/>
          <w:i/>
          <w:iCs/>
          <w:color w:val="4F81BD"/>
          <w:sz w:val="18"/>
          <w:szCs w:val="18"/>
          <w:lang w:eastAsia="en-GB"/>
        </w:rPr>
      </w:pPr>
      <w:r>
        <w:rPr>
          <w:rFonts w:ascii="Arial" w:hAnsi="Arial"/>
        </w:rPr>
        <w:t>Безкоштовна консультація волонтера, який, можливо, зможе зв'язати вас з юрисконсультом.</w:t>
      </w:r>
    </w:p>
    <w:p w14:paraId="214010E9" w14:textId="77777777" w:rsidR="00C30F80" w:rsidRDefault="00C30F80">
      <w:pPr>
        <w:rPr>
          <w:rFonts w:ascii="Arial" w:hAnsi="Arial" w:cs="Arial"/>
          <w:i/>
          <w:iCs/>
          <w:color w:val="4F81BD"/>
          <w:sz w:val="18"/>
          <w:szCs w:val="18"/>
          <w:lang w:eastAsia="en-GB"/>
        </w:rPr>
      </w:pPr>
    </w:p>
    <w:p w14:paraId="221A7DAB" w14:textId="2F18F721" w:rsidR="00C30F80" w:rsidRDefault="003773EA" w:rsidP="003773EA">
      <w:pPr>
        <w:rPr>
          <w:rFonts w:ascii="Arial" w:hAnsi="Arial" w:cs="Arial"/>
          <w:i/>
          <w:iCs/>
          <w:color w:val="4F81BD"/>
          <w:sz w:val="18"/>
          <w:szCs w:val="18"/>
        </w:rPr>
      </w:pPr>
      <w:r>
        <w:rPr>
          <w:rFonts w:ascii="Arial" w:hAnsi="Arial"/>
          <w:i/>
          <w:color w:val="4F81BD"/>
          <w:sz w:val="18"/>
        </w:rPr>
        <w:t> </w:t>
      </w:r>
    </w:p>
    <w:sectPr w:rsidR="00C30F80" w:rsidSect="004D34F1">
      <w:headerReference w:type="first" r:id="rId15"/>
      <w:footerReference w:type="first" r:id="rId16"/>
      <w:pgSz w:w="11900" w:h="16840"/>
      <w:pgMar w:top="567" w:right="701" w:bottom="567" w:left="1134" w:header="578" w:footer="454"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764C9" w14:textId="77777777" w:rsidR="00550B7B" w:rsidRDefault="00550B7B" w:rsidP="003C269A">
      <w:r>
        <w:separator/>
      </w:r>
    </w:p>
  </w:endnote>
  <w:endnote w:type="continuationSeparator" w:id="0">
    <w:p w14:paraId="2AB57A58" w14:textId="77777777" w:rsidR="00550B7B" w:rsidRDefault="00550B7B" w:rsidP="003C2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77B38" w14:textId="6699ADB5" w:rsidR="007501FE" w:rsidRPr="007501FE" w:rsidRDefault="007501FE">
    <w:pPr>
      <w:pStyle w:val="Footer"/>
      <w:rPr>
        <w:lang w:val="en-GB"/>
      </w:rPr>
    </w:pPr>
    <w:r>
      <w:rPr>
        <w:lang w:val="en-GB"/>
      </w:rPr>
      <w:t>Translated July 2024</w:t>
    </w:r>
  </w:p>
  <w:p w14:paraId="52E65246" w14:textId="08ED3218" w:rsidR="00C30F80" w:rsidRPr="00826451" w:rsidRDefault="00C30F80" w:rsidP="00826451">
    <w:pPr>
      <w:pStyle w:val="Footer"/>
      <w:rPr>
        <w:rFonts w:ascii="Arial" w:hAnsi="Arial" w:cs="Arial"/>
        <w:color w:val="0054C2"/>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FF358" w14:textId="77777777" w:rsidR="00550B7B" w:rsidRDefault="00550B7B" w:rsidP="003C269A">
      <w:r>
        <w:separator/>
      </w:r>
    </w:p>
  </w:footnote>
  <w:footnote w:type="continuationSeparator" w:id="0">
    <w:p w14:paraId="3C5892E6" w14:textId="77777777" w:rsidR="00550B7B" w:rsidRDefault="00550B7B" w:rsidP="003C2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F2750" w14:textId="7D308492" w:rsidR="007501FE" w:rsidRDefault="00A550CC">
    <w:pPr>
      <w:pStyle w:val="Header"/>
    </w:pPr>
    <w:r>
      <w:rPr>
        <w:noProof/>
        <w:lang w:eastAsia="en-GB"/>
      </w:rPr>
      <w:drawing>
        <wp:anchor distT="0" distB="0" distL="114300" distR="114300" simplePos="0" relativeHeight="251659264" behindDoc="0" locked="0" layoutInCell="1" allowOverlap="1" wp14:anchorId="495AD7B7" wp14:editId="69C163D1">
          <wp:simplePos x="0" y="0"/>
          <wp:positionH relativeFrom="margin">
            <wp:align>right</wp:align>
          </wp:positionH>
          <wp:positionV relativeFrom="paragraph">
            <wp:posOffset>-114935</wp:posOffset>
          </wp:positionV>
          <wp:extent cx="903534" cy="477399"/>
          <wp:effectExtent l="0" t="0" r="0" b="0"/>
          <wp:wrapNone/>
          <wp:docPr id="1788047627" name="Picture 178804762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047627" name="Picture 2059868761"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C69A0"/>
    <w:multiLevelType w:val="hybridMultilevel"/>
    <w:tmpl w:val="DFE024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ED5D36"/>
    <w:multiLevelType w:val="hybridMultilevel"/>
    <w:tmpl w:val="5E962D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FB769E"/>
    <w:multiLevelType w:val="hybridMultilevel"/>
    <w:tmpl w:val="9A704368"/>
    <w:lvl w:ilvl="0" w:tplc="0809000F">
      <w:start w:val="1"/>
      <w:numFmt w:val="decimal"/>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7F067EA"/>
    <w:multiLevelType w:val="hybridMultilevel"/>
    <w:tmpl w:val="A2087D0A"/>
    <w:lvl w:ilvl="0" w:tplc="2BB057DE">
      <w:start w:val="2"/>
      <w:numFmt w:val="bullet"/>
      <w:lvlText w:val="-"/>
      <w:lvlJc w:val="left"/>
      <w:pPr>
        <w:tabs>
          <w:tab w:val="num" w:pos="720"/>
        </w:tabs>
        <w:ind w:left="720" w:hanging="360"/>
      </w:pPr>
      <w:rPr>
        <w:rFonts w:ascii="Trebuchet MS" w:eastAsia="Times New Roman" w:hAnsi="Trebuchet M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58682C"/>
    <w:multiLevelType w:val="hybridMultilevel"/>
    <w:tmpl w:val="7808651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C0B4182"/>
    <w:multiLevelType w:val="hybridMultilevel"/>
    <w:tmpl w:val="6FFCA6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164F0C"/>
    <w:multiLevelType w:val="hybridMultilevel"/>
    <w:tmpl w:val="288283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B34B54"/>
    <w:multiLevelType w:val="hybridMultilevel"/>
    <w:tmpl w:val="179AECDC"/>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 w15:restartNumberingAfterBreak="0">
    <w:nsid w:val="516F4871"/>
    <w:multiLevelType w:val="hybridMultilevel"/>
    <w:tmpl w:val="C5468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8F7053"/>
    <w:multiLevelType w:val="hybridMultilevel"/>
    <w:tmpl w:val="784443D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5C003FDF"/>
    <w:multiLevelType w:val="hybridMultilevel"/>
    <w:tmpl w:val="59A6D2E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EA41708"/>
    <w:multiLevelType w:val="hybridMultilevel"/>
    <w:tmpl w:val="78467F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6549CD"/>
    <w:multiLevelType w:val="hybridMultilevel"/>
    <w:tmpl w:val="274E64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BD5400"/>
    <w:multiLevelType w:val="hybridMultilevel"/>
    <w:tmpl w:val="90E29B0C"/>
    <w:lvl w:ilvl="0" w:tplc="08090011">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 w15:restartNumberingAfterBreak="0">
    <w:nsid w:val="6A8C5204"/>
    <w:multiLevelType w:val="hybridMultilevel"/>
    <w:tmpl w:val="7614535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B0742EB"/>
    <w:multiLevelType w:val="hybridMultilevel"/>
    <w:tmpl w:val="1D5CDD8C"/>
    <w:lvl w:ilvl="0" w:tplc="FD927334">
      <w:start w:val="1"/>
      <w:numFmt w:val="decimal"/>
      <w:lvlText w:val="%1."/>
      <w:lvlJc w:val="left"/>
      <w:pPr>
        <w:ind w:left="1360" w:hanging="10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BF56AFB"/>
    <w:multiLevelType w:val="hybridMultilevel"/>
    <w:tmpl w:val="B906B8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3B06DE"/>
    <w:multiLevelType w:val="hybridMultilevel"/>
    <w:tmpl w:val="5852AA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700A114A"/>
    <w:multiLevelType w:val="hybridMultilevel"/>
    <w:tmpl w:val="EC38A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7D05C4"/>
    <w:multiLevelType w:val="hybridMultilevel"/>
    <w:tmpl w:val="CC184F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619377">
    <w:abstractNumId w:val="18"/>
  </w:num>
  <w:num w:numId="2" w16cid:durableId="722216095">
    <w:abstractNumId w:val="6"/>
  </w:num>
  <w:num w:numId="3" w16cid:durableId="575281125">
    <w:abstractNumId w:val="2"/>
  </w:num>
  <w:num w:numId="4" w16cid:durableId="16928026">
    <w:abstractNumId w:val="17"/>
  </w:num>
  <w:num w:numId="5" w16cid:durableId="605842625">
    <w:abstractNumId w:val="14"/>
  </w:num>
  <w:num w:numId="6" w16cid:durableId="888885293">
    <w:abstractNumId w:val="12"/>
  </w:num>
  <w:num w:numId="7" w16cid:durableId="1225868550">
    <w:abstractNumId w:val="10"/>
  </w:num>
  <w:num w:numId="8" w16cid:durableId="2520833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58561079">
    <w:abstractNumId w:val="4"/>
  </w:num>
  <w:num w:numId="10" w16cid:durableId="1726755076">
    <w:abstractNumId w:val="3"/>
  </w:num>
  <w:num w:numId="11" w16cid:durableId="1559779308">
    <w:abstractNumId w:val="0"/>
  </w:num>
  <w:num w:numId="12" w16cid:durableId="707493255">
    <w:abstractNumId w:val="19"/>
  </w:num>
  <w:num w:numId="13" w16cid:durableId="1457526530">
    <w:abstractNumId w:val="1"/>
  </w:num>
  <w:num w:numId="14" w16cid:durableId="750201247">
    <w:abstractNumId w:val="13"/>
  </w:num>
  <w:num w:numId="15" w16cid:durableId="1616864226">
    <w:abstractNumId w:val="11"/>
  </w:num>
  <w:num w:numId="16" w16cid:durableId="235483336">
    <w:abstractNumId w:val="15"/>
  </w:num>
  <w:num w:numId="17" w16cid:durableId="533662086">
    <w:abstractNumId w:val="9"/>
  </w:num>
  <w:num w:numId="18" w16cid:durableId="1686714900">
    <w:abstractNumId w:val="5"/>
  </w:num>
  <w:num w:numId="19" w16cid:durableId="403113388">
    <w:abstractNumId w:val="8"/>
  </w:num>
  <w:num w:numId="20" w16cid:durableId="1625304314">
    <w:abstractNumId w:val="16"/>
  </w:num>
  <w:num w:numId="21" w16cid:durableId="1510873862">
    <w:abstractNumId w:val="7"/>
  </w:num>
  <w:num w:numId="22" w16cid:durableId="81992473">
    <w:abstractNumId w:val="8"/>
  </w:num>
  <w:num w:numId="23" w16cid:durableId="9091208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n9mVwgdwqX6kEiq97I3ydJHcOFQj5eya+N1UW1jT0o6veQDbToipoxS68/U/S9ZJkIxu/hbeLj2Vv/IQyJw3jw==" w:salt="PDzsYnQSc51tML9azKBM7g=="/>
  <w:defaultTabStop w:val="720"/>
  <w:hyphenationZone w:val="425"/>
  <w:drawingGridHorizontalSpacing w:val="120"/>
  <w:drawingGridVerticalSpacing w:val="204"/>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A6C"/>
    <w:rsid w:val="00014414"/>
    <w:rsid w:val="00043D5D"/>
    <w:rsid w:val="00054E95"/>
    <w:rsid w:val="000554D3"/>
    <w:rsid w:val="00062F74"/>
    <w:rsid w:val="00065D31"/>
    <w:rsid w:val="000747CE"/>
    <w:rsid w:val="00081273"/>
    <w:rsid w:val="00084FEC"/>
    <w:rsid w:val="000B0AE5"/>
    <w:rsid w:val="000B4C02"/>
    <w:rsid w:val="000C791C"/>
    <w:rsid w:val="000D03E3"/>
    <w:rsid w:val="000D32EB"/>
    <w:rsid w:val="001105B4"/>
    <w:rsid w:val="00111487"/>
    <w:rsid w:val="0011485D"/>
    <w:rsid w:val="001226E4"/>
    <w:rsid w:val="00160F1D"/>
    <w:rsid w:val="0016766E"/>
    <w:rsid w:val="001700C0"/>
    <w:rsid w:val="00170834"/>
    <w:rsid w:val="0018571B"/>
    <w:rsid w:val="00186F8A"/>
    <w:rsid w:val="001A3BF8"/>
    <w:rsid w:val="001A5F3D"/>
    <w:rsid w:val="001B19BB"/>
    <w:rsid w:val="001C6372"/>
    <w:rsid w:val="001D5837"/>
    <w:rsid w:val="001E5E0E"/>
    <w:rsid w:val="001F3950"/>
    <w:rsid w:val="001F6953"/>
    <w:rsid w:val="0020270C"/>
    <w:rsid w:val="00216065"/>
    <w:rsid w:val="00225169"/>
    <w:rsid w:val="00233C61"/>
    <w:rsid w:val="00243A0F"/>
    <w:rsid w:val="00266660"/>
    <w:rsid w:val="002749A1"/>
    <w:rsid w:val="00295D21"/>
    <w:rsid w:val="0029785C"/>
    <w:rsid w:val="002A0893"/>
    <w:rsid w:val="002A5F86"/>
    <w:rsid w:val="002B5D2D"/>
    <w:rsid w:val="002B6EEB"/>
    <w:rsid w:val="002C700E"/>
    <w:rsid w:val="00316921"/>
    <w:rsid w:val="00333D6E"/>
    <w:rsid w:val="00341A91"/>
    <w:rsid w:val="00367806"/>
    <w:rsid w:val="003773EA"/>
    <w:rsid w:val="0038592E"/>
    <w:rsid w:val="0039186B"/>
    <w:rsid w:val="003C2311"/>
    <w:rsid w:val="003C269A"/>
    <w:rsid w:val="003D0978"/>
    <w:rsid w:val="003D0D72"/>
    <w:rsid w:val="003E0ED0"/>
    <w:rsid w:val="004230BC"/>
    <w:rsid w:val="004313BC"/>
    <w:rsid w:val="0044656A"/>
    <w:rsid w:val="004516FD"/>
    <w:rsid w:val="0045666D"/>
    <w:rsid w:val="00456EA6"/>
    <w:rsid w:val="0049287B"/>
    <w:rsid w:val="00493C75"/>
    <w:rsid w:val="004943A7"/>
    <w:rsid w:val="0049769A"/>
    <w:rsid w:val="004C79CD"/>
    <w:rsid w:val="004D34F1"/>
    <w:rsid w:val="004E7AA2"/>
    <w:rsid w:val="00502D23"/>
    <w:rsid w:val="00525FEC"/>
    <w:rsid w:val="00541B87"/>
    <w:rsid w:val="00550B50"/>
    <w:rsid w:val="00550B7B"/>
    <w:rsid w:val="00551352"/>
    <w:rsid w:val="00553DB9"/>
    <w:rsid w:val="005572F7"/>
    <w:rsid w:val="005676BE"/>
    <w:rsid w:val="00571DB7"/>
    <w:rsid w:val="00576BB9"/>
    <w:rsid w:val="005859D7"/>
    <w:rsid w:val="005B1A92"/>
    <w:rsid w:val="005B7F36"/>
    <w:rsid w:val="005D003E"/>
    <w:rsid w:val="005D1C2D"/>
    <w:rsid w:val="005E0274"/>
    <w:rsid w:val="00604E66"/>
    <w:rsid w:val="00610B22"/>
    <w:rsid w:val="006153D7"/>
    <w:rsid w:val="00644E42"/>
    <w:rsid w:val="00645511"/>
    <w:rsid w:val="00677C73"/>
    <w:rsid w:val="006A446A"/>
    <w:rsid w:val="006A470A"/>
    <w:rsid w:val="006D08FE"/>
    <w:rsid w:val="006D167F"/>
    <w:rsid w:val="006D4DC0"/>
    <w:rsid w:val="006F11E3"/>
    <w:rsid w:val="00711837"/>
    <w:rsid w:val="00713995"/>
    <w:rsid w:val="007139DB"/>
    <w:rsid w:val="0071440A"/>
    <w:rsid w:val="007216B1"/>
    <w:rsid w:val="00721D90"/>
    <w:rsid w:val="007228AB"/>
    <w:rsid w:val="0072792F"/>
    <w:rsid w:val="00742EAA"/>
    <w:rsid w:val="007501FE"/>
    <w:rsid w:val="00755F18"/>
    <w:rsid w:val="00777F8A"/>
    <w:rsid w:val="00780805"/>
    <w:rsid w:val="007A0E0F"/>
    <w:rsid w:val="007A32E0"/>
    <w:rsid w:val="007B2CC3"/>
    <w:rsid w:val="007B3C6E"/>
    <w:rsid w:val="007D4CC3"/>
    <w:rsid w:val="007E5320"/>
    <w:rsid w:val="007F5A91"/>
    <w:rsid w:val="0082317E"/>
    <w:rsid w:val="00826451"/>
    <w:rsid w:val="0083743C"/>
    <w:rsid w:val="00841B9F"/>
    <w:rsid w:val="00843CCC"/>
    <w:rsid w:val="00847DA5"/>
    <w:rsid w:val="00853BF2"/>
    <w:rsid w:val="0086102C"/>
    <w:rsid w:val="00867F5B"/>
    <w:rsid w:val="00871875"/>
    <w:rsid w:val="00873999"/>
    <w:rsid w:val="00875361"/>
    <w:rsid w:val="00880DCC"/>
    <w:rsid w:val="00887F69"/>
    <w:rsid w:val="00897880"/>
    <w:rsid w:val="008A2D6A"/>
    <w:rsid w:val="008A31CF"/>
    <w:rsid w:val="008A6596"/>
    <w:rsid w:val="008B14BD"/>
    <w:rsid w:val="008B20A1"/>
    <w:rsid w:val="008C72AE"/>
    <w:rsid w:val="008D4993"/>
    <w:rsid w:val="008D5D5F"/>
    <w:rsid w:val="008E0388"/>
    <w:rsid w:val="008F2A90"/>
    <w:rsid w:val="008F448B"/>
    <w:rsid w:val="0091408A"/>
    <w:rsid w:val="00942B99"/>
    <w:rsid w:val="009547EE"/>
    <w:rsid w:val="00956F8C"/>
    <w:rsid w:val="009636AB"/>
    <w:rsid w:val="00964650"/>
    <w:rsid w:val="00973A84"/>
    <w:rsid w:val="009746CC"/>
    <w:rsid w:val="00980639"/>
    <w:rsid w:val="00982901"/>
    <w:rsid w:val="009A1279"/>
    <w:rsid w:val="009F4EF8"/>
    <w:rsid w:val="00A058FC"/>
    <w:rsid w:val="00A0640C"/>
    <w:rsid w:val="00A13F31"/>
    <w:rsid w:val="00A2270A"/>
    <w:rsid w:val="00A27D3D"/>
    <w:rsid w:val="00A325A0"/>
    <w:rsid w:val="00A3541B"/>
    <w:rsid w:val="00A40291"/>
    <w:rsid w:val="00A47E37"/>
    <w:rsid w:val="00A550CC"/>
    <w:rsid w:val="00A609A0"/>
    <w:rsid w:val="00A63D8B"/>
    <w:rsid w:val="00A7133C"/>
    <w:rsid w:val="00A73366"/>
    <w:rsid w:val="00A75087"/>
    <w:rsid w:val="00A85805"/>
    <w:rsid w:val="00A86115"/>
    <w:rsid w:val="00A94096"/>
    <w:rsid w:val="00AA14A4"/>
    <w:rsid w:val="00AA61C3"/>
    <w:rsid w:val="00AB4A6C"/>
    <w:rsid w:val="00AD0C93"/>
    <w:rsid w:val="00AD1004"/>
    <w:rsid w:val="00AD3179"/>
    <w:rsid w:val="00AF5F58"/>
    <w:rsid w:val="00B234CF"/>
    <w:rsid w:val="00B31873"/>
    <w:rsid w:val="00B47D65"/>
    <w:rsid w:val="00B5544F"/>
    <w:rsid w:val="00B667BE"/>
    <w:rsid w:val="00B67670"/>
    <w:rsid w:val="00B960EF"/>
    <w:rsid w:val="00BA63B1"/>
    <w:rsid w:val="00BB7199"/>
    <w:rsid w:val="00BC00AA"/>
    <w:rsid w:val="00BC1405"/>
    <w:rsid w:val="00BC64CE"/>
    <w:rsid w:val="00BE2EF8"/>
    <w:rsid w:val="00BE4E91"/>
    <w:rsid w:val="00BF01C0"/>
    <w:rsid w:val="00C0158E"/>
    <w:rsid w:val="00C01A6D"/>
    <w:rsid w:val="00C0594B"/>
    <w:rsid w:val="00C1111E"/>
    <w:rsid w:val="00C14519"/>
    <w:rsid w:val="00C26987"/>
    <w:rsid w:val="00C30F80"/>
    <w:rsid w:val="00C34F47"/>
    <w:rsid w:val="00C63BA5"/>
    <w:rsid w:val="00C743B6"/>
    <w:rsid w:val="00C745CF"/>
    <w:rsid w:val="00C83066"/>
    <w:rsid w:val="00C83C52"/>
    <w:rsid w:val="00CB0921"/>
    <w:rsid w:val="00CB695D"/>
    <w:rsid w:val="00CC449F"/>
    <w:rsid w:val="00CC66F6"/>
    <w:rsid w:val="00CD221E"/>
    <w:rsid w:val="00CD4EA8"/>
    <w:rsid w:val="00CF1F23"/>
    <w:rsid w:val="00CF4C78"/>
    <w:rsid w:val="00D01271"/>
    <w:rsid w:val="00D01DB1"/>
    <w:rsid w:val="00D05F0D"/>
    <w:rsid w:val="00D16790"/>
    <w:rsid w:val="00D24745"/>
    <w:rsid w:val="00D25BDA"/>
    <w:rsid w:val="00D3737A"/>
    <w:rsid w:val="00D4168C"/>
    <w:rsid w:val="00D55EE7"/>
    <w:rsid w:val="00D56008"/>
    <w:rsid w:val="00D6074B"/>
    <w:rsid w:val="00D673B1"/>
    <w:rsid w:val="00D72BBD"/>
    <w:rsid w:val="00D74D84"/>
    <w:rsid w:val="00D86DFC"/>
    <w:rsid w:val="00DA201F"/>
    <w:rsid w:val="00DA6591"/>
    <w:rsid w:val="00DB7899"/>
    <w:rsid w:val="00DE0C0E"/>
    <w:rsid w:val="00DE6646"/>
    <w:rsid w:val="00DF642B"/>
    <w:rsid w:val="00DF7BA6"/>
    <w:rsid w:val="00E157D3"/>
    <w:rsid w:val="00E26F00"/>
    <w:rsid w:val="00E317EA"/>
    <w:rsid w:val="00E55E2E"/>
    <w:rsid w:val="00E572FA"/>
    <w:rsid w:val="00E604B0"/>
    <w:rsid w:val="00E65223"/>
    <w:rsid w:val="00E855CA"/>
    <w:rsid w:val="00E95107"/>
    <w:rsid w:val="00E971B4"/>
    <w:rsid w:val="00EA2B25"/>
    <w:rsid w:val="00EA6BB0"/>
    <w:rsid w:val="00EC1CF5"/>
    <w:rsid w:val="00EC5F9A"/>
    <w:rsid w:val="00ED5D96"/>
    <w:rsid w:val="00EF7734"/>
    <w:rsid w:val="00F17244"/>
    <w:rsid w:val="00F17823"/>
    <w:rsid w:val="00F364A4"/>
    <w:rsid w:val="00F4333B"/>
    <w:rsid w:val="00F7160F"/>
    <w:rsid w:val="00F86E0E"/>
    <w:rsid w:val="00F90387"/>
    <w:rsid w:val="00F92BF2"/>
    <w:rsid w:val="00F93172"/>
    <w:rsid w:val="00FA0E55"/>
    <w:rsid w:val="00FA3CA0"/>
    <w:rsid w:val="00FC11E5"/>
    <w:rsid w:val="00FD2502"/>
    <w:rsid w:val="00FE2539"/>
    <w:rsid w:val="00FF0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E5715"/>
  <w15:docId w15:val="{248B87F4-E6B7-440F-8262-4F25E7BF2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269A"/>
    <w:pPr>
      <w:tabs>
        <w:tab w:val="center" w:pos="4513"/>
        <w:tab w:val="right" w:pos="9026"/>
      </w:tabs>
    </w:pPr>
  </w:style>
  <w:style w:type="character" w:customStyle="1" w:styleId="HeaderChar">
    <w:name w:val="Header Char"/>
    <w:basedOn w:val="DefaultParagraphFont"/>
    <w:link w:val="Header"/>
    <w:uiPriority w:val="99"/>
    <w:rsid w:val="003C269A"/>
  </w:style>
  <w:style w:type="paragraph" w:styleId="Footer">
    <w:name w:val="footer"/>
    <w:basedOn w:val="Normal"/>
    <w:link w:val="FooterChar"/>
    <w:uiPriority w:val="99"/>
    <w:unhideWhenUsed/>
    <w:rsid w:val="003C269A"/>
    <w:pPr>
      <w:tabs>
        <w:tab w:val="center" w:pos="4513"/>
        <w:tab w:val="right" w:pos="9026"/>
      </w:tabs>
    </w:pPr>
  </w:style>
  <w:style w:type="character" w:customStyle="1" w:styleId="FooterChar">
    <w:name w:val="Footer Char"/>
    <w:basedOn w:val="DefaultParagraphFont"/>
    <w:link w:val="Footer"/>
    <w:uiPriority w:val="99"/>
    <w:rsid w:val="003C269A"/>
  </w:style>
  <w:style w:type="paragraph" w:customStyle="1" w:styleId="p1">
    <w:name w:val="p1"/>
    <w:basedOn w:val="Normal"/>
    <w:rsid w:val="003C269A"/>
    <w:pPr>
      <w:jc w:val="right"/>
    </w:pPr>
    <w:rPr>
      <w:rFonts w:ascii="Arial" w:hAnsi="Arial" w:cs="Arial"/>
      <w:sz w:val="18"/>
      <w:szCs w:val="18"/>
    </w:rPr>
  </w:style>
  <w:style w:type="paragraph" w:customStyle="1" w:styleId="p2">
    <w:name w:val="p2"/>
    <w:basedOn w:val="Normal"/>
    <w:rsid w:val="003C269A"/>
    <w:pPr>
      <w:jc w:val="right"/>
    </w:pPr>
    <w:rPr>
      <w:rFonts w:ascii="Arial" w:hAnsi="Arial" w:cs="Arial"/>
      <w:sz w:val="18"/>
      <w:szCs w:val="18"/>
    </w:rPr>
  </w:style>
  <w:style w:type="paragraph" w:styleId="BalloonText">
    <w:name w:val="Balloon Text"/>
    <w:basedOn w:val="Normal"/>
    <w:link w:val="BalloonTextChar"/>
    <w:uiPriority w:val="99"/>
    <w:semiHidden/>
    <w:unhideWhenUsed/>
    <w:rsid w:val="0044656A"/>
    <w:rPr>
      <w:rFonts w:ascii="Tahoma" w:hAnsi="Tahoma" w:cs="Tahoma"/>
      <w:sz w:val="16"/>
      <w:szCs w:val="16"/>
    </w:rPr>
  </w:style>
  <w:style w:type="character" w:customStyle="1" w:styleId="BalloonTextChar">
    <w:name w:val="Balloon Text Char"/>
    <w:link w:val="BalloonText"/>
    <w:uiPriority w:val="99"/>
    <w:semiHidden/>
    <w:rsid w:val="0044656A"/>
    <w:rPr>
      <w:rFonts w:ascii="Tahoma" w:hAnsi="Tahoma" w:cs="Tahoma"/>
      <w:sz w:val="16"/>
      <w:szCs w:val="16"/>
    </w:rPr>
  </w:style>
  <w:style w:type="character" w:styleId="Hyperlink">
    <w:name w:val="Hyperlink"/>
    <w:uiPriority w:val="98"/>
    <w:unhideWhenUsed/>
    <w:rsid w:val="00826451"/>
    <w:rPr>
      <w:color w:val="0000FF"/>
      <w:u w:val="single"/>
    </w:rPr>
  </w:style>
  <w:style w:type="paragraph" w:customStyle="1" w:styleId="InsideAddress">
    <w:name w:val="Inside Address"/>
    <w:basedOn w:val="Normal"/>
    <w:rsid w:val="00DA6591"/>
    <w:pPr>
      <w:spacing w:line="220" w:lineRule="atLeast"/>
      <w:jc w:val="both"/>
    </w:pPr>
    <w:rPr>
      <w:rFonts w:ascii="Arial" w:eastAsia="Times New Roman" w:hAnsi="Arial"/>
      <w:spacing w:val="-5"/>
      <w:sz w:val="20"/>
      <w:szCs w:val="20"/>
    </w:rPr>
  </w:style>
  <w:style w:type="paragraph" w:styleId="ListParagraph">
    <w:name w:val="List Paragraph"/>
    <w:basedOn w:val="Normal"/>
    <w:uiPriority w:val="34"/>
    <w:qFormat/>
    <w:rsid w:val="00295D21"/>
    <w:pPr>
      <w:spacing w:after="200" w:line="276" w:lineRule="auto"/>
      <w:ind w:left="720"/>
      <w:contextualSpacing/>
    </w:pPr>
    <w:rPr>
      <w:rFonts w:ascii="Arial" w:hAnsi="Arial"/>
      <w:szCs w:val="22"/>
    </w:rPr>
  </w:style>
  <w:style w:type="paragraph" w:customStyle="1" w:styleId="Style1">
    <w:name w:val="Style 1"/>
    <w:basedOn w:val="Normal"/>
    <w:rsid w:val="00295D21"/>
    <w:pPr>
      <w:widowControl w:val="0"/>
      <w:autoSpaceDE w:val="0"/>
      <w:autoSpaceDN w:val="0"/>
      <w:adjustRightInd w:val="0"/>
    </w:pPr>
    <w:rPr>
      <w:rFonts w:ascii="Times New Roman" w:eastAsia="Times New Roman" w:hAnsi="Times New Roman"/>
      <w:sz w:val="20"/>
      <w:szCs w:val="20"/>
      <w:lang w:eastAsia="en-GB"/>
    </w:rPr>
  </w:style>
  <w:style w:type="character" w:customStyle="1" w:styleId="CharacterStyle2">
    <w:name w:val="Character Style 2"/>
    <w:rsid w:val="00295D21"/>
    <w:rPr>
      <w:sz w:val="20"/>
      <w:szCs w:val="20"/>
    </w:rPr>
  </w:style>
  <w:style w:type="paragraph" w:styleId="Title">
    <w:name w:val="Title"/>
    <w:basedOn w:val="Normal"/>
    <w:link w:val="TitleChar"/>
    <w:qFormat/>
    <w:rsid w:val="0039186B"/>
    <w:pPr>
      <w:jc w:val="center"/>
    </w:pPr>
    <w:rPr>
      <w:rFonts w:ascii="Times New Roman" w:eastAsia="Times New Roman" w:hAnsi="Times New Roman"/>
      <w:sz w:val="36"/>
      <w:u w:val="single"/>
    </w:rPr>
  </w:style>
  <w:style w:type="character" w:customStyle="1" w:styleId="TitleChar">
    <w:name w:val="Title Char"/>
    <w:link w:val="Title"/>
    <w:rsid w:val="0039186B"/>
    <w:rPr>
      <w:rFonts w:ascii="Times New Roman" w:eastAsia="Times New Roman" w:hAnsi="Times New Roman"/>
      <w:sz w:val="36"/>
      <w:szCs w:val="24"/>
      <w:u w:val="single"/>
      <w:lang w:eastAsia="en-US"/>
    </w:rPr>
  </w:style>
  <w:style w:type="character" w:styleId="CommentReference">
    <w:name w:val="annotation reference"/>
    <w:basedOn w:val="DefaultParagraphFont"/>
    <w:uiPriority w:val="99"/>
    <w:semiHidden/>
    <w:unhideWhenUsed/>
    <w:rsid w:val="006A446A"/>
    <w:rPr>
      <w:sz w:val="16"/>
      <w:szCs w:val="16"/>
    </w:rPr>
  </w:style>
  <w:style w:type="paragraph" w:styleId="CommentText">
    <w:name w:val="annotation text"/>
    <w:basedOn w:val="Normal"/>
    <w:link w:val="CommentTextChar"/>
    <w:uiPriority w:val="99"/>
    <w:unhideWhenUsed/>
    <w:rsid w:val="006A446A"/>
    <w:rPr>
      <w:sz w:val="20"/>
      <w:szCs w:val="20"/>
    </w:rPr>
  </w:style>
  <w:style w:type="character" w:customStyle="1" w:styleId="CommentTextChar">
    <w:name w:val="Comment Text Char"/>
    <w:basedOn w:val="DefaultParagraphFont"/>
    <w:link w:val="CommentText"/>
    <w:uiPriority w:val="99"/>
    <w:rsid w:val="006A446A"/>
    <w:rPr>
      <w:lang w:eastAsia="en-US"/>
    </w:rPr>
  </w:style>
  <w:style w:type="paragraph" w:styleId="CommentSubject">
    <w:name w:val="annotation subject"/>
    <w:basedOn w:val="CommentText"/>
    <w:next w:val="CommentText"/>
    <w:link w:val="CommentSubjectChar"/>
    <w:uiPriority w:val="99"/>
    <w:semiHidden/>
    <w:unhideWhenUsed/>
    <w:rsid w:val="006A446A"/>
    <w:rPr>
      <w:b/>
      <w:bCs/>
    </w:rPr>
  </w:style>
  <w:style w:type="character" w:customStyle="1" w:styleId="CommentSubjectChar">
    <w:name w:val="Comment Subject Char"/>
    <w:basedOn w:val="CommentTextChar"/>
    <w:link w:val="CommentSubject"/>
    <w:uiPriority w:val="99"/>
    <w:semiHidden/>
    <w:rsid w:val="006A446A"/>
    <w:rPr>
      <w:b/>
      <w:bCs/>
      <w:lang w:eastAsia="en-US"/>
    </w:rPr>
  </w:style>
  <w:style w:type="paragraph" w:styleId="HTMLPreformatted">
    <w:name w:val="HTML Preformatted"/>
    <w:basedOn w:val="Normal"/>
    <w:link w:val="HTMLPreformattedChar"/>
    <w:uiPriority w:val="99"/>
    <w:semiHidden/>
    <w:unhideWhenUsed/>
    <w:rsid w:val="00A609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A609A0"/>
    <w:rPr>
      <w:rFonts w:ascii="Courier New" w:eastAsia="Times New Roman" w:hAnsi="Courier New" w:cs="Courier New"/>
    </w:rPr>
  </w:style>
  <w:style w:type="paragraph" w:styleId="FootnoteText">
    <w:name w:val="footnote text"/>
    <w:basedOn w:val="Normal"/>
    <w:link w:val="FootnoteTextChar"/>
    <w:uiPriority w:val="99"/>
    <w:semiHidden/>
    <w:unhideWhenUsed/>
    <w:rsid w:val="00D05F0D"/>
    <w:rPr>
      <w:sz w:val="20"/>
      <w:szCs w:val="20"/>
    </w:rPr>
  </w:style>
  <w:style w:type="character" w:customStyle="1" w:styleId="FootnoteTextChar">
    <w:name w:val="Footnote Text Char"/>
    <w:basedOn w:val="DefaultParagraphFont"/>
    <w:link w:val="FootnoteText"/>
    <w:uiPriority w:val="99"/>
    <w:semiHidden/>
    <w:rsid w:val="00D05F0D"/>
    <w:rPr>
      <w:lang w:eastAsia="en-US"/>
    </w:rPr>
  </w:style>
  <w:style w:type="character" w:styleId="FootnoteReference">
    <w:name w:val="footnote reference"/>
    <w:rsid w:val="00D05F0D"/>
    <w:rPr>
      <w:vertAlign w:val="superscript"/>
    </w:rPr>
  </w:style>
  <w:style w:type="character" w:customStyle="1" w:styleId="normaltextrun">
    <w:name w:val="normaltextrun"/>
    <w:basedOn w:val="DefaultParagraphFont"/>
    <w:rsid w:val="00C30F80"/>
  </w:style>
  <w:style w:type="character" w:customStyle="1" w:styleId="ui-provider">
    <w:name w:val="ui-provider"/>
    <w:basedOn w:val="DefaultParagraphFont"/>
    <w:rsid w:val="002A5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725327">
      <w:bodyDiv w:val="1"/>
      <w:marLeft w:val="0"/>
      <w:marRight w:val="0"/>
      <w:marTop w:val="0"/>
      <w:marBottom w:val="0"/>
      <w:divBdr>
        <w:top w:val="none" w:sz="0" w:space="0" w:color="auto"/>
        <w:left w:val="none" w:sz="0" w:space="0" w:color="auto"/>
        <w:bottom w:val="none" w:sz="0" w:space="0" w:color="auto"/>
        <w:right w:val="none" w:sz="0" w:space="0" w:color="auto"/>
      </w:divBdr>
    </w:div>
    <w:div w:id="1218277902">
      <w:bodyDiv w:val="1"/>
      <w:marLeft w:val="0"/>
      <w:marRight w:val="0"/>
      <w:marTop w:val="0"/>
      <w:marBottom w:val="0"/>
      <w:divBdr>
        <w:top w:val="none" w:sz="0" w:space="0" w:color="auto"/>
        <w:left w:val="none" w:sz="0" w:space="0" w:color="auto"/>
        <w:bottom w:val="none" w:sz="0" w:space="0" w:color="auto"/>
        <w:right w:val="none" w:sz="0" w:space="0" w:color="auto"/>
      </w:divBdr>
    </w:div>
    <w:div w:id="1293484540">
      <w:bodyDiv w:val="1"/>
      <w:marLeft w:val="0"/>
      <w:marRight w:val="0"/>
      <w:marTop w:val="0"/>
      <w:marBottom w:val="0"/>
      <w:divBdr>
        <w:top w:val="none" w:sz="0" w:space="0" w:color="auto"/>
        <w:left w:val="none" w:sz="0" w:space="0" w:color="auto"/>
        <w:bottom w:val="none" w:sz="0" w:space="0" w:color="auto"/>
        <w:right w:val="none" w:sz="0" w:space="0" w:color="auto"/>
      </w:divBdr>
    </w:div>
    <w:div w:id="1324119479">
      <w:bodyDiv w:val="1"/>
      <w:marLeft w:val="0"/>
      <w:marRight w:val="0"/>
      <w:marTop w:val="0"/>
      <w:marBottom w:val="0"/>
      <w:divBdr>
        <w:top w:val="none" w:sz="0" w:space="0" w:color="auto"/>
        <w:left w:val="none" w:sz="0" w:space="0" w:color="auto"/>
        <w:bottom w:val="none" w:sz="0" w:space="0" w:color="auto"/>
        <w:right w:val="none" w:sz="0" w:space="0" w:color="auto"/>
      </w:divBdr>
    </w:div>
    <w:div w:id="1557202626">
      <w:bodyDiv w:val="1"/>
      <w:marLeft w:val="0"/>
      <w:marRight w:val="0"/>
      <w:marTop w:val="0"/>
      <w:marBottom w:val="0"/>
      <w:divBdr>
        <w:top w:val="none" w:sz="0" w:space="0" w:color="auto"/>
        <w:left w:val="none" w:sz="0" w:space="0" w:color="auto"/>
        <w:bottom w:val="none" w:sz="0" w:space="0" w:color="auto"/>
        <w:right w:val="none" w:sz="0" w:space="0" w:color="auto"/>
      </w:divBdr>
    </w:div>
    <w:div w:id="1957101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gland.nhs.uk/mental-health/adults/iapt/" TargetMode="External"/><Relationship Id="rId13" Type="http://schemas.openxmlformats.org/officeDocument/2006/relationships/hyperlink" Target="http://www.lawsociety.org.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ello@bliss.org.uk" TargetMode="External"/><Relationship Id="rId12" Type="http://schemas.openxmlformats.org/officeDocument/2006/relationships/hyperlink" Target="http://www.avma.org.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maritans.or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sands.org.uk" TargetMode="External"/><Relationship Id="rId4" Type="http://schemas.openxmlformats.org/officeDocument/2006/relationships/webSettings" Target="webSettings.xml"/><Relationship Id="rId9" Type="http://schemas.openxmlformats.org/officeDocument/2006/relationships/hyperlink" Target="http://www.peeps-hie.org" TargetMode="External"/><Relationship Id="rId14" Type="http://schemas.openxmlformats.org/officeDocument/2006/relationships/hyperlink" Target="http://www.citizensadvic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1943</Characters>
  <Application>Microsoft Office Word</Application>
  <DocSecurity>8</DocSecurity>
  <Lines>53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CharactersWithSpaces>
  <SharedDoc>false</SharedDoc>
  <HLinks>
    <vt:vector size="6" baseType="variant">
      <vt:variant>
        <vt:i4>5374036</vt:i4>
      </vt:variant>
      <vt:variant>
        <vt:i4>0</vt:i4>
      </vt:variant>
      <vt:variant>
        <vt:i4>0</vt:i4>
      </vt:variant>
      <vt:variant>
        <vt:i4>5</vt:i4>
      </vt:variant>
      <vt:variant>
        <vt:lpwstr>http://www.nhsla.com/Pages/PrivacyPolicy.aspx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Benisha Ahir</dc:creator>
  <cp:keywords/>
  <cp:lastModifiedBy>HUSSAIN, Moazma (NHS RESOLUTION)</cp:lastModifiedBy>
  <cp:revision>5</cp:revision>
  <cp:lastPrinted>2017-03-29T16:18:00Z</cp:lastPrinted>
  <dcterms:created xsi:type="dcterms:W3CDTF">2024-07-26T11:09:00Z</dcterms:created>
  <dcterms:modified xsi:type="dcterms:W3CDTF">2025-10-06T10:44:00Z</dcterms:modified>
</cp:coreProperties>
</file>