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2D67" w14:textId="29D74D55" w:rsidR="007D3C7C" w:rsidRPr="00CE5F4D" w:rsidRDefault="007D3C7C" w:rsidP="007D3C7C">
      <w:pPr>
        <w:bidi/>
        <w:spacing w:after="24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rtl/>
        </w:rPr>
        <w:drawing>
          <wp:inline distT="0" distB="0" distL="0" distR="0" wp14:anchorId="334FFC08" wp14:editId="5A5FD766">
            <wp:extent cx="1249680" cy="664210"/>
            <wp:effectExtent l="0" t="0" r="7620" b="2540"/>
            <wp:docPr id="144151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7766D" w14:textId="77777777" w:rsidR="007D3C7C" w:rsidRPr="00CE5F4D" w:rsidRDefault="007D3C7C" w:rsidP="007D3C7C">
      <w:pPr>
        <w:bidi/>
        <w:rPr>
          <w:rFonts w:asciiTheme="majorBidi" w:hAnsiTheme="majorBidi" w:cstheme="majorBidi"/>
          <w:iCs/>
          <w:lang w:val="en-US" w:eastAsia="en-GB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Bliss</w:t>
      </w:r>
    </w:p>
    <w:p w14:paraId="01E6FB4F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7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hello@bliss.org.uk</w:t>
        </w:r>
      </w:hyperlink>
    </w:p>
    <w:p w14:paraId="1543B2A9" w14:textId="77777777" w:rsidR="007D3C7C" w:rsidRPr="00CE5F4D" w:rsidRDefault="007D3C7C" w:rsidP="007D3C7C">
      <w:pPr>
        <w:bidi/>
        <w:rPr>
          <w:rFonts w:asciiTheme="majorBidi" w:hAnsiTheme="majorBidi" w:cstheme="majorBidi"/>
          <w:i/>
          <w:lang w:eastAsia="en-GB"/>
        </w:rPr>
      </w:pP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ک</w:t>
      </w:r>
      <w:r w:rsidRPr="00CE5F4D">
        <w:rPr>
          <w:rFonts w:asciiTheme="majorBidi" w:hAnsiTheme="majorBidi"/>
          <w:i/>
          <w:rtl/>
          <w:lang w:eastAsia="en-GB"/>
        </w:rPr>
        <w:t xml:space="preserve"> موسسه خ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ر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ه</w:t>
      </w:r>
      <w:r w:rsidRPr="00CE5F4D">
        <w:rPr>
          <w:rFonts w:asciiTheme="majorBidi" w:hAnsiTheme="majorBidi"/>
          <w:i/>
          <w:rtl/>
          <w:lang w:eastAsia="en-GB"/>
        </w:rPr>
        <w:t xml:space="preserve"> مل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که از نوزادان نارس 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ا</w:t>
      </w:r>
      <w:r w:rsidRPr="00CE5F4D">
        <w:rPr>
          <w:rFonts w:asciiTheme="majorBidi" w:hAnsiTheme="majorBidi"/>
          <w:i/>
          <w:rtl/>
          <w:lang w:eastAsia="en-GB"/>
        </w:rPr>
        <w:t xml:space="preserve"> ب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مار</w:t>
      </w:r>
      <w:r w:rsidRPr="00CE5F4D">
        <w:rPr>
          <w:rFonts w:asciiTheme="majorBidi" w:hAnsiTheme="majorBidi"/>
          <w:i/>
          <w:rtl/>
          <w:lang w:eastAsia="en-GB"/>
        </w:rPr>
        <w:t xml:space="preserve"> و خانواده ها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آنها حما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ت</w:t>
      </w:r>
      <w:r w:rsidRPr="00CE5F4D">
        <w:rPr>
          <w:rFonts w:asciiTheme="majorBidi" w:hAnsiTheme="majorBidi"/>
          <w:i/>
          <w:rtl/>
          <w:lang w:eastAsia="en-GB"/>
        </w:rPr>
        <w:t xml:space="preserve"> م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کند. </w:t>
      </w:r>
      <w:r w:rsidRPr="00CE5F4D">
        <w:rPr>
          <w:rFonts w:asciiTheme="majorBidi" w:hAnsiTheme="majorBidi" w:hint="cs"/>
          <w:i/>
          <w:rtl/>
          <w:lang w:eastAsia="en-GB"/>
        </w:rPr>
        <w:t>این مؤسسه</w:t>
      </w:r>
      <w:r w:rsidRPr="00CE5F4D">
        <w:rPr>
          <w:rFonts w:asciiTheme="majorBidi" w:hAnsiTheme="majorBidi"/>
          <w:i/>
          <w:rtl/>
          <w:lang w:eastAsia="en-GB"/>
        </w:rPr>
        <w:t xml:space="preserve"> م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تونند از طر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ق</w:t>
      </w:r>
      <w:r w:rsidRPr="00CE5F4D">
        <w:rPr>
          <w:rFonts w:asciiTheme="majorBidi" w:hAnsiTheme="majorBidi"/>
          <w:i/>
          <w:rtl/>
          <w:lang w:eastAsia="en-GB"/>
        </w:rPr>
        <w:t xml:space="preserve"> 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ک</w:t>
      </w:r>
      <w:r w:rsidRPr="00CE5F4D">
        <w:rPr>
          <w:rFonts w:asciiTheme="majorBidi" w:hAnsiTheme="majorBidi"/>
          <w:i/>
          <w:rtl/>
          <w:lang w:eastAsia="en-GB"/>
        </w:rPr>
        <w:t xml:space="preserve"> خط تلفن را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گان</w:t>
      </w:r>
      <w:r w:rsidRPr="00CE5F4D">
        <w:rPr>
          <w:rFonts w:asciiTheme="majorBidi" w:hAnsiTheme="majorBidi"/>
          <w:i/>
          <w:rtl/>
          <w:lang w:eastAsia="en-GB"/>
        </w:rPr>
        <w:t xml:space="preserve"> مشاوره و پشت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بان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ارائه دهد. تلفن: 02073781122.</w:t>
      </w:r>
    </w:p>
    <w:p w14:paraId="6129B046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</w:p>
    <w:p w14:paraId="175C44B9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rtl/>
          <w:lang w:eastAsia="en-GB" w:bidi="ar-KW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NHS Improving Access to Psychological Therapy</w:t>
      </w:r>
      <w:r>
        <w:rPr>
          <w:rFonts w:asciiTheme="majorBidi" w:hAnsiTheme="majorBidi" w:cstheme="majorBidi" w:hint="cs"/>
          <w:b/>
          <w:iCs/>
          <w:rtl/>
          <w:lang w:eastAsia="en-GB" w:bidi="ar-KW"/>
        </w:rPr>
        <w:t xml:space="preserve"> </w:t>
      </w:r>
      <w:r w:rsidRPr="00CE5F4D">
        <w:rPr>
          <w:rFonts w:asciiTheme="majorBidi" w:hAnsiTheme="majorBidi" w:cstheme="majorBidi" w:hint="cs"/>
          <w:bCs/>
          <w:i/>
          <w:rtl/>
          <w:lang w:eastAsia="en-GB" w:bidi="ar-KW"/>
        </w:rPr>
        <w:t>(</w:t>
      </w:r>
      <w:r w:rsidRPr="00CE5F4D">
        <w:rPr>
          <w:rFonts w:asciiTheme="majorBidi" w:hAnsiTheme="majorBidi"/>
          <w:bCs/>
          <w:i/>
          <w:rtl/>
          <w:lang w:eastAsia="en-GB" w:bidi="ar-KW"/>
        </w:rPr>
        <w:t xml:space="preserve">خدمات </w:t>
      </w:r>
      <w:r w:rsidRPr="00CE5F4D">
        <w:rPr>
          <w:rFonts w:asciiTheme="majorBidi" w:hAnsiTheme="majorBidi" w:cstheme="majorBidi"/>
          <w:b/>
          <w:iCs/>
          <w:lang w:eastAsia="en-GB" w:bidi="ar-KW"/>
        </w:rPr>
        <w:t>NHS</w:t>
      </w:r>
      <w:r w:rsidRPr="00CE5F4D">
        <w:rPr>
          <w:rFonts w:asciiTheme="majorBidi" w:hAnsiTheme="majorBidi"/>
          <w:bCs/>
          <w:i/>
          <w:rtl/>
          <w:lang w:eastAsia="en-GB" w:bidi="ar-KW"/>
        </w:rPr>
        <w:t xml:space="preserve"> برا</w:t>
      </w:r>
      <w:r w:rsidRPr="00CE5F4D">
        <w:rPr>
          <w:rFonts w:asciiTheme="majorBidi" w:hAnsiTheme="majorBidi" w:hint="cs"/>
          <w:bCs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Cs/>
          <w:i/>
          <w:rtl/>
          <w:lang w:eastAsia="en-GB" w:bidi="ar-KW"/>
        </w:rPr>
        <w:t xml:space="preserve"> بهبود دسترس</w:t>
      </w:r>
      <w:r w:rsidRPr="00CE5F4D">
        <w:rPr>
          <w:rFonts w:asciiTheme="majorBidi" w:hAnsiTheme="majorBidi" w:hint="cs"/>
          <w:bCs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Cs/>
          <w:i/>
          <w:rtl/>
          <w:lang w:eastAsia="en-GB" w:bidi="ar-KW"/>
        </w:rPr>
        <w:t xml:space="preserve"> به درمان روانشناخت</w:t>
      </w:r>
      <w:r w:rsidRPr="00CE5F4D">
        <w:rPr>
          <w:rFonts w:asciiTheme="majorBidi" w:hAnsiTheme="majorBidi" w:hint="cs"/>
          <w:bCs/>
          <w:i/>
          <w:rtl/>
          <w:lang w:eastAsia="en-GB" w:bidi="ar-KW"/>
        </w:rPr>
        <w:t>ی</w:t>
      </w:r>
      <w:r w:rsidRPr="00CE5F4D">
        <w:rPr>
          <w:rFonts w:asciiTheme="majorBidi" w:hAnsiTheme="majorBidi" w:cstheme="majorBidi" w:hint="cs"/>
          <w:bCs/>
          <w:i/>
          <w:rtl/>
          <w:lang w:eastAsia="en-GB" w:bidi="ar-KW"/>
        </w:rPr>
        <w:t>)</w:t>
      </w:r>
    </w:p>
    <w:p w14:paraId="49C53823" w14:textId="77777777" w:rsidR="007D3C7C" w:rsidRPr="00CE5F4D" w:rsidRDefault="007D3C7C" w:rsidP="007D3C7C">
      <w:pPr>
        <w:bidi/>
        <w:rPr>
          <w:rFonts w:asciiTheme="majorBidi" w:hAnsiTheme="majorBidi" w:cstheme="majorBidi"/>
          <w:iCs/>
          <w:color w:val="4F81BD"/>
          <w:lang w:val="en-US" w:eastAsia="en-GB"/>
        </w:rPr>
      </w:pPr>
      <w:hyperlink r:id="rId8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www.england.nhs.uk/mental-health/adults/iapt</w:t>
        </w:r>
        <w:r w:rsidRPr="004C0339">
          <w:rPr>
            <w:rFonts w:asciiTheme="majorBidi" w:hAnsiTheme="majorBidi" w:cstheme="majorBidi"/>
            <w:iCs/>
            <w:color w:val="0000FF"/>
            <w:u w:val="single"/>
            <w:lang w:eastAsia="en-GB"/>
          </w:rPr>
          <w:t>/</w:t>
        </w:r>
      </w:hyperlink>
    </w:p>
    <w:p w14:paraId="2E0762C5" w14:textId="77777777" w:rsidR="007D3C7C" w:rsidRPr="00CE5F4D" w:rsidRDefault="007D3C7C" w:rsidP="007D3C7C">
      <w:pPr>
        <w:bidi/>
        <w:rPr>
          <w:rFonts w:asciiTheme="majorBidi" w:hAnsiTheme="majorBidi" w:cstheme="majorBidi"/>
          <w:i/>
          <w:lang w:val="en-US" w:eastAsia="en-GB"/>
        </w:rPr>
      </w:pPr>
      <w:r w:rsidRPr="00CE5F4D">
        <w:rPr>
          <w:rFonts w:asciiTheme="majorBidi" w:hAnsiTheme="majorBidi"/>
          <w:i/>
          <w:rtl/>
          <w:lang w:eastAsia="en-GB"/>
        </w:rPr>
        <w:t>دسترس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را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گان</w:t>
      </w:r>
      <w:r w:rsidRPr="00CE5F4D">
        <w:rPr>
          <w:rFonts w:asciiTheme="majorBidi" w:hAnsiTheme="majorBidi"/>
          <w:i/>
          <w:rtl/>
          <w:lang w:eastAsia="en-GB"/>
        </w:rPr>
        <w:t xml:space="preserve"> به روان درمان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به صورت منطقه 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از طر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ق</w:t>
      </w:r>
      <w:r w:rsidRPr="00CE5F4D">
        <w:rPr>
          <w:rFonts w:asciiTheme="majorBidi" w:hAnsiTheme="majorBidi"/>
          <w:i/>
          <w:rtl/>
          <w:lang w:eastAsia="en-GB"/>
        </w:rPr>
        <w:t xml:space="preserve"> سرو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س</w:t>
      </w:r>
      <w:r w:rsidRPr="00CE5F4D">
        <w:rPr>
          <w:rFonts w:asciiTheme="majorBidi" w:hAnsiTheme="majorBidi"/>
          <w:i/>
          <w:rtl/>
          <w:lang w:eastAsia="en-GB"/>
        </w:rPr>
        <w:t xml:space="preserve"> </w:t>
      </w:r>
      <w:r w:rsidRPr="00CE5F4D">
        <w:rPr>
          <w:rFonts w:asciiTheme="majorBidi" w:hAnsiTheme="majorBidi" w:cstheme="majorBidi"/>
          <w:iCs/>
          <w:lang w:eastAsia="en-GB"/>
        </w:rPr>
        <w:t>IAPT</w:t>
      </w:r>
      <w:r w:rsidRPr="00CE5F4D">
        <w:rPr>
          <w:rFonts w:asciiTheme="majorBidi" w:hAnsiTheme="majorBidi"/>
          <w:i/>
          <w:rtl/>
          <w:lang w:eastAsia="en-GB"/>
        </w:rPr>
        <w:t>. از طر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ق</w:t>
      </w:r>
      <w:r w:rsidRPr="00CE5F4D">
        <w:rPr>
          <w:rFonts w:asciiTheme="majorBidi" w:hAnsiTheme="majorBidi"/>
          <w:i/>
          <w:rtl/>
          <w:lang w:eastAsia="en-GB"/>
        </w:rPr>
        <w:t xml:space="preserve"> </w:t>
      </w:r>
      <w:r>
        <w:rPr>
          <w:rFonts w:asciiTheme="majorBidi" w:hAnsiTheme="majorBidi" w:hint="cs"/>
          <w:i/>
          <w:rtl/>
          <w:lang w:eastAsia="en-GB"/>
        </w:rPr>
        <w:t>لینک</w:t>
      </w:r>
      <w:r w:rsidRPr="00CE5F4D">
        <w:rPr>
          <w:rFonts w:asciiTheme="majorBidi" w:hAnsiTheme="majorBidi"/>
          <w:i/>
          <w:rtl/>
          <w:lang w:eastAsia="en-GB"/>
        </w:rPr>
        <w:t xml:space="preserve"> قابل دسترس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است و خدمات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را در منطقه شما ارائه م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دهد، از جمله </w:t>
      </w:r>
      <w:r>
        <w:rPr>
          <w:rFonts w:asciiTheme="majorBidi" w:hAnsiTheme="majorBidi" w:hint="cs"/>
          <w:i/>
          <w:rtl/>
          <w:lang w:eastAsia="en-GB"/>
        </w:rPr>
        <w:t>راهنمای</w:t>
      </w:r>
      <w:r w:rsidRPr="00CE5F4D">
        <w:rPr>
          <w:rFonts w:asciiTheme="majorBidi" w:hAnsiTheme="majorBidi"/>
          <w:i/>
          <w:rtl/>
          <w:lang w:eastAsia="en-GB"/>
        </w:rPr>
        <w:t xml:space="preserve"> </w:t>
      </w:r>
      <w:r>
        <w:rPr>
          <w:rFonts w:asciiTheme="majorBidi" w:hAnsiTheme="majorBidi" w:hint="cs"/>
          <w:i/>
          <w:rtl/>
          <w:lang w:eastAsia="en-GB"/>
        </w:rPr>
        <w:t>اینکه چگونه خودتان خودتان را ارجاع دهید.</w:t>
      </w:r>
    </w:p>
    <w:p w14:paraId="6C64E10D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</w:p>
    <w:p w14:paraId="751AA67B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lang w:eastAsia="en-GB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Peeps HIE</w:t>
      </w:r>
      <w:r w:rsidRPr="004C0339">
        <w:rPr>
          <w:rFonts w:asciiTheme="majorBidi" w:hAnsiTheme="majorBidi" w:cstheme="majorBidi"/>
          <w:iCs/>
          <w:lang w:eastAsia="en-GB"/>
        </w:rPr>
        <w:t xml:space="preserve"> </w:t>
      </w:r>
    </w:p>
    <w:p w14:paraId="1A71B924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9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www.peeps-hie.org</w:t>
        </w:r>
      </w:hyperlink>
    </w:p>
    <w:p w14:paraId="17D868AE" w14:textId="77777777" w:rsidR="007D3C7C" w:rsidRPr="00CE5F4D" w:rsidRDefault="007D3C7C" w:rsidP="007D3C7C">
      <w:pPr>
        <w:bidi/>
        <w:rPr>
          <w:rFonts w:asciiTheme="majorBidi" w:hAnsiTheme="majorBidi" w:cstheme="majorBidi"/>
          <w:i/>
          <w:lang w:eastAsia="en-GB" w:bidi="ar-KW"/>
        </w:rPr>
      </w:pPr>
      <w:r w:rsidRPr="00CE5F4D">
        <w:rPr>
          <w:rFonts w:asciiTheme="majorBidi" w:hAnsiTheme="majorBidi"/>
          <w:i/>
          <w:rtl/>
          <w:lang w:eastAsia="en-GB"/>
        </w:rPr>
        <w:t>حما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ت</w:t>
      </w:r>
      <w:r w:rsidRPr="00CE5F4D">
        <w:rPr>
          <w:rFonts w:asciiTheme="majorBidi" w:hAnsiTheme="majorBidi"/>
          <w:i/>
          <w:rtl/>
          <w:lang w:eastAsia="en-GB"/>
        </w:rPr>
        <w:t xml:space="preserve"> از خانواده ها</w:t>
      </w:r>
      <w:r w:rsidRPr="00CE5F4D">
        <w:rPr>
          <w:rFonts w:asciiTheme="majorBidi" w:hAnsiTheme="majorBidi" w:hint="cs"/>
          <w:i/>
          <w:rtl/>
          <w:lang w:eastAsia="en-GB"/>
        </w:rPr>
        <w:t>یی</w:t>
      </w:r>
      <w:r w:rsidRPr="00CE5F4D">
        <w:rPr>
          <w:rFonts w:asciiTheme="majorBidi" w:hAnsiTheme="majorBidi"/>
          <w:i/>
          <w:rtl/>
          <w:lang w:eastAsia="en-GB"/>
        </w:rPr>
        <w:t xml:space="preserve"> که نوزادانشان با آنسفالوپات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/>
          <w:i/>
          <w:rtl/>
          <w:lang w:eastAsia="en-GB"/>
        </w:rPr>
        <w:t xml:space="preserve"> ه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پوکس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ک</w:t>
      </w:r>
      <w:r w:rsidRPr="00CE5F4D">
        <w:rPr>
          <w:rFonts w:asciiTheme="majorBidi" w:hAnsiTheme="majorBidi"/>
          <w:i/>
          <w:rtl/>
          <w:lang w:eastAsia="en-GB"/>
        </w:rPr>
        <w:t>-ا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سکم</w:t>
      </w:r>
      <w:r w:rsidRPr="00CE5F4D">
        <w:rPr>
          <w:rFonts w:asciiTheme="majorBidi" w:hAnsiTheme="majorBidi" w:hint="cs"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i/>
          <w:rtl/>
          <w:lang w:eastAsia="en-GB"/>
        </w:rPr>
        <w:t>ک</w:t>
      </w:r>
      <w:r w:rsidRPr="00CE5F4D">
        <w:rPr>
          <w:rFonts w:asciiTheme="majorBidi" w:hAnsiTheme="majorBidi"/>
          <w:i/>
          <w:rtl/>
          <w:lang w:eastAsia="en-GB"/>
        </w:rPr>
        <w:t xml:space="preserve"> (</w:t>
      </w:r>
      <w:r w:rsidRPr="00CE5F4D">
        <w:rPr>
          <w:rFonts w:asciiTheme="majorBidi" w:hAnsiTheme="majorBidi" w:cstheme="majorBidi"/>
          <w:iCs/>
          <w:lang w:eastAsia="en-GB"/>
        </w:rPr>
        <w:t>HIE</w:t>
      </w:r>
      <w:r w:rsidRPr="00CE5F4D">
        <w:rPr>
          <w:rFonts w:asciiTheme="majorBidi" w:hAnsiTheme="majorBidi"/>
          <w:i/>
          <w:rtl/>
          <w:lang w:eastAsia="en-GB"/>
        </w:rPr>
        <w:t>) متولد شده اند. تلفن: 08009875422.</w:t>
      </w:r>
    </w:p>
    <w:p w14:paraId="6434A371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</w:p>
    <w:p w14:paraId="526F03C9" w14:textId="77777777" w:rsidR="007D3C7C" w:rsidRPr="00852A1E" w:rsidRDefault="007D3C7C" w:rsidP="007D3C7C">
      <w:pPr>
        <w:bidi/>
        <w:rPr>
          <w:rFonts w:asciiTheme="majorBidi" w:hAnsiTheme="majorBidi" w:cstheme="majorBidi"/>
          <w:b/>
          <w:iCs/>
          <w:lang w:eastAsia="en-GB"/>
        </w:rPr>
      </w:pPr>
      <w:r w:rsidRPr="00852A1E">
        <w:rPr>
          <w:rFonts w:asciiTheme="majorBidi" w:hAnsiTheme="majorBidi" w:cstheme="majorBidi"/>
          <w:b/>
          <w:iCs/>
          <w:lang w:eastAsia="en-GB"/>
        </w:rPr>
        <w:t xml:space="preserve">Sands </w:t>
      </w:r>
    </w:p>
    <w:p w14:paraId="07F118C7" w14:textId="77777777" w:rsidR="007D3C7C" w:rsidRPr="00852A1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10" w:history="1">
        <w:r w:rsidRPr="00852A1E">
          <w:rPr>
            <w:rFonts w:asciiTheme="majorBidi" w:hAnsiTheme="majorBidi" w:cstheme="majorBidi"/>
            <w:iCs/>
            <w:color w:val="0000FF"/>
            <w:lang w:eastAsia="en-GB"/>
          </w:rPr>
          <w:t>www.sands.org.uk</w:t>
        </w:r>
      </w:hyperlink>
      <w:r w:rsidRPr="00852A1E">
        <w:rPr>
          <w:rFonts w:asciiTheme="majorBidi" w:hAnsiTheme="majorBidi" w:cstheme="majorBidi"/>
          <w:iCs/>
          <w:color w:val="4F81BD"/>
          <w:lang w:eastAsia="en-GB"/>
        </w:rPr>
        <w:t xml:space="preserve"> </w:t>
      </w:r>
    </w:p>
    <w:p w14:paraId="47504D34" w14:textId="77777777" w:rsidR="007D3C7C" w:rsidRPr="00CE5F4D" w:rsidRDefault="007D3C7C" w:rsidP="007D3C7C">
      <w:pPr>
        <w:bidi/>
        <w:rPr>
          <w:rFonts w:asciiTheme="majorBidi" w:hAnsiTheme="majorBidi" w:cstheme="majorBidi"/>
          <w:i/>
          <w:lang w:eastAsia="en-GB" w:bidi="ar-KW"/>
        </w:rPr>
      </w:pP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ک</w:t>
      </w:r>
      <w:r w:rsidRPr="00852A1E">
        <w:rPr>
          <w:rFonts w:asciiTheme="majorBidi" w:hAnsiTheme="majorBidi"/>
          <w:i/>
          <w:rtl/>
          <w:lang w:eastAsia="en-GB"/>
        </w:rPr>
        <w:t xml:space="preserve"> موسسه خ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ر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ه</w:t>
      </w:r>
      <w:r w:rsidRPr="00852A1E">
        <w:rPr>
          <w:rFonts w:asciiTheme="majorBidi" w:hAnsiTheme="majorBidi"/>
          <w:i/>
          <w:rtl/>
          <w:lang w:eastAsia="en-GB"/>
        </w:rPr>
        <w:t xml:space="preserve"> برا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/>
          <w:i/>
          <w:rtl/>
          <w:lang w:eastAsia="en-GB"/>
        </w:rPr>
        <w:t xml:space="preserve"> ارائه حما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ت</w:t>
      </w:r>
      <w:r w:rsidRPr="00852A1E">
        <w:rPr>
          <w:rFonts w:asciiTheme="majorBidi" w:hAnsiTheme="majorBidi"/>
          <w:i/>
          <w:rtl/>
          <w:lang w:eastAsia="en-GB"/>
        </w:rPr>
        <w:t xml:space="preserve"> از هر کس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/>
          <w:i/>
          <w:rtl/>
          <w:lang w:eastAsia="en-GB"/>
        </w:rPr>
        <w:t xml:space="preserve"> که مرگ نوزاد </w:t>
      </w:r>
      <w:r w:rsidRPr="00852A1E">
        <w:rPr>
          <w:rFonts w:asciiTheme="majorBidi" w:hAnsiTheme="majorBidi" w:hint="cs"/>
          <w:i/>
          <w:rtl/>
          <w:lang w:eastAsia="en-GB"/>
        </w:rPr>
        <w:t xml:space="preserve">را تجربه کرده است. این مؤسسه </w:t>
      </w:r>
      <w:r w:rsidRPr="00852A1E">
        <w:rPr>
          <w:rFonts w:asciiTheme="majorBidi" w:hAnsiTheme="majorBidi"/>
          <w:i/>
          <w:rtl/>
          <w:lang w:eastAsia="en-GB"/>
        </w:rPr>
        <w:t>برا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/>
          <w:i/>
          <w:rtl/>
          <w:lang w:eastAsia="en-GB"/>
        </w:rPr>
        <w:t xml:space="preserve"> بهبود مراقبت از والد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ن</w:t>
      </w:r>
      <w:r w:rsidRPr="00852A1E">
        <w:rPr>
          <w:rFonts w:asciiTheme="majorBidi" w:hAnsiTheme="majorBidi"/>
          <w:i/>
          <w:rtl/>
          <w:lang w:eastAsia="en-GB"/>
        </w:rPr>
        <w:t xml:space="preserve"> داغد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ده</w:t>
      </w:r>
      <w:r w:rsidRPr="00852A1E">
        <w:rPr>
          <w:rFonts w:asciiTheme="majorBidi" w:hAnsiTheme="majorBidi"/>
          <w:i/>
          <w:rtl/>
          <w:lang w:eastAsia="en-GB"/>
        </w:rPr>
        <w:t xml:space="preserve"> ا</w:t>
      </w:r>
      <w:r w:rsidRPr="00852A1E">
        <w:rPr>
          <w:rFonts w:asciiTheme="majorBidi" w:hAnsiTheme="majorBidi" w:hint="cs"/>
          <w:i/>
          <w:rtl/>
          <w:lang w:eastAsia="en-GB"/>
        </w:rPr>
        <w:t>ی</w:t>
      </w:r>
      <w:r w:rsidRPr="00852A1E">
        <w:rPr>
          <w:rFonts w:asciiTheme="majorBidi" w:hAnsiTheme="majorBidi" w:hint="eastAsia"/>
          <w:i/>
          <w:rtl/>
          <w:lang w:eastAsia="en-GB"/>
        </w:rPr>
        <w:t>جاد</w:t>
      </w:r>
      <w:r w:rsidRPr="00852A1E">
        <w:rPr>
          <w:rFonts w:asciiTheme="majorBidi" w:hAnsiTheme="majorBidi"/>
          <w:i/>
          <w:rtl/>
          <w:lang w:eastAsia="en-GB"/>
        </w:rPr>
        <w:t xml:space="preserve"> شده است.</w:t>
      </w:r>
    </w:p>
    <w:p w14:paraId="6EAEA598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</w:p>
    <w:p w14:paraId="3D13B307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lang w:eastAsia="en-GB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The Samaritans</w:t>
      </w:r>
      <w:r w:rsidRPr="004C0339">
        <w:rPr>
          <w:rFonts w:asciiTheme="majorBidi" w:hAnsiTheme="majorBidi" w:cstheme="majorBidi"/>
          <w:iCs/>
          <w:lang w:eastAsia="en-GB"/>
        </w:rPr>
        <w:t xml:space="preserve"> </w:t>
      </w:r>
    </w:p>
    <w:p w14:paraId="37C7E24B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11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www.samaritans.org</w:t>
        </w:r>
      </w:hyperlink>
      <w:r w:rsidRPr="004064BE">
        <w:rPr>
          <w:rFonts w:asciiTheme="majorBidi" w:hAnsiTheme="majorBidi" w:cstheme="majorBidi"/>
          <w:iCs/>
          <w:color w:val="4F81BD"/>
          <w:lang w:eastAsia="en-GB"/>
        </w:rPr>
        <w:t xml:space="preserve"> </w:t>
      </w:r>
    </w:p>
    <w:p w14:paraId="0A412D6B" w14:textId="77777777" w:rsidR="007D3C7C" w:rsidRPr="00CE5F4D" w:rsidRDefault="007D3C7C" w:rsidP="007D3C7C">
      <w:pPr>
        <w:bidi/>
        <w:rPr>
          <w:rFonts w:asciiTheme="majorBidi" w:hAnsiTheme="majorBidi" w:cstheme="majorBidi"/>
          <w:b/>
          <w:i/>
          <w:lang w:eastAsia="en-GB" w:bidi="ar-KW"/>
        </w:rPr>
      </w:pP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خدمات </w:t>
      </w:r>
      <w:r>
        <w:rPr>
          <w:rFonts w:asciiTheme="majorBidi" w:hAnsiTheme="majorBidi" w:hint="cs"/>
          <w:b/>
          <w:i/>
          <w:rtl/>
          <w:lang w:eastAsia="en-GB" w:bidi="ar-KW"/>
        </w:rPr>
        <w:t>گوش دادن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و مشاوره 24 ساعته را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 w:hint="eastAsia"/>
          <w:b/>
          <w:i/>
          <w:rtl/>
          <w:lang w:eastAsia="en-GB" w:bidi="ar-KW"/>
        </w:rPr>
        <w:t>گان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در 365 روز سال. با تماس با شماره 116123 از بر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 w:hint="eastAsia"/>
          <w:b/>
          <w:i/>
          <w:rtl/>
          <w:lang w:eastAsia="en-GB" w:bidi="ar-KW"/>
        </w:rPr>
        <w:t>تان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 w:hint="eastAsia"/>
          <w:b/>
          <w:i/>
          <w:rtl/>
          <w:lang w:eastAsia="en-GB" w:bidi="ar-KW"/>
        </w:rPr>
        <w:t>ا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و جمهور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ا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 w:hint="eastAsia"/>
          <w:b/>
          <w:i/>
          <w:rtl/>
          <w:lang w:eastAsia="en-GB" w:bidi="ar-KW"/>
        </w:rPr>
        <w:t>رلند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م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توان</w:t>
      </w:r>
      <w:r>
        <w:rPr>
          <w:rFonts w:asciiTheme="majorBidi" w:hAnsiTheme="majorBidi" w:hint="cs"/>
          <w:b/>
          <w:i/>
          <w:rtl/>
          <w:lang w:eastAsia="en-GB" w:bidi="ar-KW"/>
        </w:rPr>
        <w:t>ید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از هر تلفن</w:t>
      </w:r>
      <w:r w:rsidRPr="00CE5F4D"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در هر زمان</w:t>
      </w:r>
      <w:r>
        <w:rPr>
          <w:rFonts w:asciiTheme="majorBidi" w:hAnsiTheme="majorBidi" w:hint="cs"/>
          <w:b/>
          <w:i/>
          <w:rtl/>
          <w:lang w:eastAsia="en-GB" w:bidi="ar-KW"/>
        </w:rPr>
        <w:t>ی</w:t>
      </w:r>
      <w:r w:rsidRPr="00CE5F4D">
        <w:rPr>
          <w:rFonts w:asciiTheme="majorBidi" w:hAnsiTheme="majorBidi"/>
          <w:b/>
          <w:i/>
          <w:rtl/>
          <w:lang w:eastAsia="en-GB" w:bidi="ar-KW"/>
        </w:rPr>
        <w:t xml:space="preserve"> با آنها تماس گرفت.</w:t>
      </w:r>
    </w:p>
    <w:p w14:paraId="01781101" w14:textId="77777777" w:rsidR="007D3C7C" w:rsidRPr="004C0339" w:rsidRDefault="007D3C7C" w:rsidP="007D3C7C">
      <w:pPr>
        <w:bidi/>
        <w:rPr>
          <w:rFonts w:asciiTheme="majorBidi" w:hAnsiTheme="majorBidi" w:cstheme="majorBidi"/>
          <w:b/>
          <w:iCs/>
          <w:color w:val="4F81BD"/>
          <w:lang w:eastAsia="en-GB"/>
        </w:rPr>
      </w:pPr>
    </w:p>
    <w:p w14:paraId="76311080" w14:textId="77777777" w:rsidR="007D3C7C" w:rsidRPr="00CE5F4D" w:rsidRDefault="007D3C7C" w:rsidP="007D3C7C">
      <w:pPr>
        <w:bidi/>
        <w:rPr>
          <w:rFonts w:asciiTheme="majorBidi" w:hAnsiTheme="majorBidi" w:cstheme="majorBidi"/>
          <w:bCs/>
          <w:i/>
          <w:lang w:eastAsia="en-GB"/>
        </w:rPr>
      </w:pPr>
      <w:r w:rsidRPr="00CE5F4D">
        <w:rPr>
          <w:rFonts w:asciiTheme="majorBidi" w:hAnsiTheme="majorBidi"/>
          <w:bCs/>
          <w:i/>
          <w:rtl/>
          <w:lang w:eastAsia="en-GB"/>
        </w:rPr>
        <w:t>سازمان ها</w:t>
      </w:r>
      <w:r w:rsidRPr="00CE5F4D">
        <w:rPr>
          <w:rFonts w:asciiTheme="majorBidi" w:hAnsiTheme="majorBidi" w:hint="cs"/>
          <w:bCs/>
          <w:i/>
          <w:rtl/>
          <w:lang w:eastAsia="en-GB"/>
        </w:rPr>
        <w:t>ی</w:t>
      </w:r>
      <w:r w:rsidRPr="00CE5F4D">
        <w:rPr>
          <w:rFonts w:asciiTheme="majorBidi" w:hAnsiTheme="majorBidi"/>
          <w:bCs/>
          <w:i/>
          <w:rtl/>
          <w:lang w:eastAsia="en-GB"/>
        </w:rPr>
        <w:t xml:space="preserve"> ارائه دهنده اطلاعات، مشاوره و پشت</w:t>
      </w:r>
      <w:r w:rsidRPr="00CE5F4D">
        <w:rPr>
          <w:rFonts w:asciiTheme="majorBidi" w:hAnsiTheme="majorBidi" w:hint="cs"/>
          <w:bCs/>
          <w:i/>
          <w:rtl/>
          <w:lang w:eastAsia="en-GB"/>
        </w:rPr>
        <w:t>ی</w:t>
      </w:r>
      <w:r w:rsidRPr="00CE5F4D">
        <w:rPr>
          <w:rFonts w:asciiTheme="majorBidi" w:hAnsiTheme="majorBidi" w:hint="eastAsia"/>
          <w:bCs/>
          <w:i/>
          <w:rtl/>
          <w:lang w:eastAsia="en-GB"/>
        </w:rPr>
        <w:t>بان</w:t>
      </w:r>
      <w:r w:rsidRPr="00CE5F4D">
        <w:rPr>
          <w:rFonts w:asciiTheme="majorBidi" w:hAnsiTheme="majorBidi" w:hint="cs"/>
          <w:bCs/>
          <w:i/>
          <w:rtl/>
          <w:lang w:eastAsia="en-GB"/>
        </w:rPr>
        <w:t>ی</w:t>
      </w:r>
      <w:r w:rsidRPr="00CE5F4D">
        <w:rPr>
          <w:rFonts w:asciiTheme="majorBidi" w:hAnsiTheme="majorBidi"/>
          <w:bCs/>
          <w:i/>
          <w:rtl/>
          <w:lang w:eastAsia="en-GB"/>
        </w:rPr>
        <w:t xml:space="preserve"> مستقل:</w:t>
      </w:r>
      <w:r w:rsidRPr="00CE5F4D">
        <w:rPr>
          <w:rFonts w:asciiTheme="majorBidi" w:hAnsiTheme="majorBidi" w:cstheme="majorBidi"/>
          <w:bCs/>
          <w:i/>
          <w:lang w:eastAsia="en-GB"/>
        </w:rPr>
        <w:t xml:space="preserve"> </w:t>
      </w:r>
    </w:p>
    <w:p w14:paraId="53530718" w14:textId="77777777" w:rsidR="007D3C7C" w:rsidRPr="00CE5F4D" w:rsidRDefault="007D3C7C" w:rsidP="007D3C7C">
      <w:pPr>
        <w:bidi/>
        <w:rPr>
          <w:rFonts w:asciiTheme="majorBidi" w:hAnsiTheme="majorBidi" w:cstheme="majorBidi"/>
          <w:b/>
          <w:iCs/>
          <w:color w:val="4F81BD"/>
          <w:rtl/>
          <w:lang w:val="en-US" w:eastAsia="en-GB" w:bidi="ar-KW"/>
        </w:rPr>
      </w:pPr>
    </w:p>
    <w:p w14:paraId="33440E31" w14:textId="77777777" w:rsidR="007D3C7C" w:rsidRPr="007B7734" w:rsidRDefault="007D3C7C" w:rsidP="007D3C7C">
      <w:pPr>
        <w:bidi/>
        <w:rPr>
          <w:rFonts w:asciiTheme="majorBidi" w:hAnsiTheme="majorBidi" w:cstheme="majorBidi"/>
          <w:iCs/>
          <w:lang w:val="en-US" w:eastAsia="en-GB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Action against Medical Accidents (AvMA</w:t>
      </w:r>
      <w:r w:rsidRPr="007B7734">
        <w:rPr>
          <w:rFonts w:asciiTheme="majorBidi" w:hAnsiTheme="majorBidi" w:cstheme="majorBidi"/>
          <w:b/>
          <w:iCs/>
          <w:lang w:eastAsia="en-GB"/>
        </w:rPr>
        <w:t>)</w:t>
      </w:r>
      <w:r w:rsidRPr="007B7734">
        <w:rPr>
          <w:rFonts w:asciiTheme="majorBidi" w:hAnsiTheme="majorBidi" w:cstheme="majorBidi" w:hint="cs"/>
          <w:b/>
          <w:i/>
          <w:rtl/>
          <w:lang w:eastAsia="en-GB" w:bidi="ar-KW"/>
        </w:rPr>
        <w:t xml:space="preserve"> </w:t>
      </w:r>
      <w:r w:rsidRPr="007B7734">
        <w:rPr>
          <w:rFonts w:asciiTheme="majorBidi" w:hAnsiTheme="majorBidi" w:cstheme="majorBidi" w:hint="cs"/>
          <w:bCs/>
          <w:i/>
          <w:rtl/>
          <w:lang w:eastAsia="en-GB" w:bidi="ar-KW"/>
        </w:rPr>
        <w:t>(</w:t>
      </w:r>
      <w:r w:rsidRPr="007B7734">
        <w:rPr>
          <w:rFonts w:asciiTheme="majorBidi" w:hAnsiTheme="majorBidi"/>
          <w:bCs/>
          <w:i/>
          <w:rtl/>
          <w:lang w:eastAsia="en-GB" w:bidi="ar-KW"/>
        </w:rPr>
        <w:t xml:space="preserve">اقدام </w:t>
      </w:r>
      <w:r>
        <w:rPr>
          <w:rFonts w:asciiTheme="majorBidi" w:hAnsiTheme="majorBidi" w:hint="cs"/>
          <w:bCs/>
          <w:i/>
          <w:rtl/>
          <w:lang w:eastAsia="en-GB" w:bidi="ar-KW"/>
        </w:rPr>
        <w:t xml:space="preserve">علیه </w:t>
      </w:r>
      <w:r w:rsidRPr="007B7734">
        <w:rPr>
          <w:rFonts w:asciiTheme="majorBidi" w:hAnsiTheme="majorBidi"/>
          <w:bCs/>
          <w:i/>
          <w:rtl/>
          <w:lang w:eastAsia="en-GB" w:bidi="ar-KW"/>
        </w:rPr>
        <w:t>حوادث پزشک</w:t>
      </w:r>
      <w:r w:rsidRPr="007B7734">
        <w:rPr>
          <w:rFonts w:asciiTheme="majorBidi" w:hAnsiTheme="majorBidi" w:hint="cs"/>
          <w:bCs/>
          <w:i/>
          <w:rtl/>
          <w:lang w:eastAsia="en-GB" w:bidi="ar-KW"/>
        </w:rPr>
        <w:t>ی)</w:t>
      </w:r>
    </w:p>
    <w:p w14:paraId="54E14BE9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12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www.avma.org.uk</w:t>
        </w:r>
      </w:hyperlink>
      <w:r w:rsidRPr="004064BE">
        <w:rPr>
          <w:rFonts w:asciiTheme="majorBidi" w:hAnsiTheme="majorBidi" w:cstheme="majorBidi"/>
          <w:iCs/>
          <w:color w:val="4F81BD"/>
          <w:lang w:eastAsia="en-GB"/>
        </w:rPr>
        <w:t xml:space="preserve"> </w:t>
      </w:r>
    </w:p>
    <w:p w14:paraId="622A08E0" w14:textId="77777777" w:rsidR="007D3C7C" w:rsidRPr="007B7734" w:rsidRDefault="007D3C7C" w:rsidP="007D3C7C">
      <w:pPr>
        <w:bidi/>
        <w:rPr>
          <w:rFonts w:asciiTheme="majorBidi" w:hAnsiTheme="majorBidi" w:cstheme="majorBidi"/>
          <w:rtl/>
          <w:lang w:val="en-US" w:eastAsia="en-GB" w:bidi="ar-KW"/>
        </w:rPr>
      </w:pPr>
      <w:r w:rsidRPr="007B7734">
        <w:rPr>
          <w:rFonts w:asciiTheme="majorBidi" w:hAnsiTheme="majorBidi" w:cstheme="majorBidi"/>
          <w:lang w:eastAsia="en-GB"/>
        </w:rPr>
        <w:t>AvMA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ک</w:t>
      </w:r>
      <w:r w:rsidRPr="007B7734">
        <w:rPr>
          <w:rFonts w:asciiTheme="majorBidi" w:hAnsiTheme="majorBidi"/>
          <w:rtl/>
          <w:lang w:eastAsia="en-GB"/>
        </w:rPr>
        <w:t xml:space="preserve"> موسسه خ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ر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ه</w:t>
      </w:r>
      <w:r w:rsidRPr="007B7734">
        <w:rPr>
          <w:rFonts w:asciiTheme="majorBidi" w:hAnsiTheme="majorBidi"/>
          <w:rtl/>
          <w:lang w:eastAsia="en-GB"/>
        </w:rPr>
        <w:t xml:space="preserve"> مستقل است که مشاوره، اطلاعات و پشت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بان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را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گان</w:t>
      </w:r>
      <w:r w:rsidRPr="007B7734">
        <w:rPr>
          <w:rFonts w:asciiTheme="majorBidi" w:hAnsiTheme="majorBidi"/>
          <w:rtl/>
          <w:lang w:eastAsia="en-GB"/>
        </w:rPr>
        <w:t xml:space="preserve"> را به افراد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که مراقبتها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بهداشت</w:t>
      </w:r>
      <w:r w:rsidRPr="007B7734">
        <w:rPr>
          <w:rFonts w:asciiTheme="majorBidi" w:hAnsiTheme="majorBidi" w:hint="cs"/>
          <w:rtl/>
          <w:lang w:eastAsia="en-GB"/>
        </w:rPr>
        <w:t>ی</w:t>
      </w:r>
      <w:r>
        <w:rPr>
          <w:rFonts w:asciiTheme="majorBidi" w:hAnsiTheme="majorBidi" w:hint="cs"/>
          <w:rtl/>
          <w:lang w:eastAsia="en-GB"/>
        </w:rPr>
        <w:t>/صحی</w:t>
      </w:r>
      <w:r w:rsidRPr="007B7734">
        <w:rPr>
          <w:rFonts w:asciiTheme="majorBidi" w:hAnsiTheme="majorBidi"/>
          <w:rtl/>
          <w:lang w:eastAsia="en-GB"/>
        </w:rPr>
        <w:t xml:space="preserve"> ضع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ف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>
        <w:rPr>
          <w:rFonts w:asciiTheme="majorBidi" w:hAnsiTheme="majorBidi" w:hint="cs"/>
          <w:rtl/>
          <w:lang w:eastAsia="en-GB"/>
        </w:rPr>
        <w:t xml:space="preserve">بر آنها تأثیر بد داشته است </w:t>
      </w:r>
      <w:r w:rsidRPr="007B7734">
        <w:rPr>
          <w:rFonts w:asciiTheme="majorBidi" w:hAnsiTheme="majorBidi"/>
          <w:rtl/>
          <w:lang w:eastAsia="en-GB"/>
        </w:rPr>
        <w:t>ارائه م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دهد. </w:t>
      </w:r>
      <w:r>
        <w:rPr>
          <w:rFonts w:asciiTheme="majorBidi" w:hAnsiTheme="majorBidi" w:hint="cs"/>
          <w:rtl/>
          <w:lang w:eastAsia="en-GB"/>
        </w:rPr>
        <w:t xml:space="preserve">این مؤسسه </w:t>
      </w:r>
      <w:r w:rsidRPr="007B7734">
        <w:rPr>
          <w:rFonts w:asciiTheme="majorBidi" w:hAnsiTheme="majorBidi"/>
          <w:rtl/>
          <w:lang w:eastAsia="en-GB"/>
        </w:rPr>
        <w:t>م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تواند شما را به وکلا</w:t>
      </w:r>
      <w:r w:rsidRPr="007B7734">
        <w:rPr>
          <w:rFonts w:asciiTheme="majorBidi" w:hAnsiTheme="majorBidi" w:hint="cs"/>
          <w:rtl/>
          <w:lang w:eastAsia="en-GB"/>
        </w:rPr>
        <w:t>یی</w:t>
      </w:r>
      <w:r w:rsidRPr="007B7734">
        <w:rPr>
          <w:rFonts w:asciiTheme="majorBidi" w:hAnsiTheme="majorBidi"/>
          <w:rtl/>
          <w:lang w:eastAsia="en-GB"/>
        </w:rPr>
        <w:t xml:space="preserve"> که در 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ن</w:t>
      </w:r>
      <w:r w:rsidRPr="007B7734">
        <w:rPr>
          <w:rFonts w:asciiTheme="majorBidi" w:hAnsiTheme="majorBidi"/>
          <w:rtl/>
          <w:lang w:eastAsia="en-GB"/>
        </w:rPr>
        <w:t xml:space="preserve"> کار تخصص دارند و آن</w:t>
      </w:r>
      <w:r>
        <w:rPr>
          <w:rFonts w:asciiTheme="majorBidi" w:hAnsiTheme="majorBidi" w:hint="cs"/>
          <w:rtl/>
          <w:lang w:eastAsia="en-GB"/>
        </w:rPr>
        <w:t>ها را</w:t>
      </w:r>
      <w:r w:rsidRPr="007B7734">
        <w:rPr>
          <w:rFonts w:asciiTheme="majorBidi" w:hAnsiTheme="majorBidi"/>
          <w:rtl/>
          <w:lang w:eastAsia="en-GB"/>
        </w:rPr>
        <w:t xml:space="preserve"> معتبر </w:t>
      </w:r>
      <w:r>
        <w:rPr>
          <w:rFonts w:asciiTheme="majorBidi" w:hAnsiTheme="majorBidi" w:hint="cs"/>
          <w:rtl/>
          <w:lang w:eastAsia="en-GB"/>
        </w:rPr>
        <w:t>می‌داند</w:t>
      </w:r>
      <w:r w:rsidRPr="007B7734">
        <w:rPr>
          <w:rFonts w:asciiTheme="majorBidi" w:hAnsiTheme="majorBidi"/>
          <w:rtl/>
          <w:lang w:eastAsia="en-GB"/>
        </w:rPr>
        <w:t xml:space="preserve"> ارجاع دهد. </w:t>
      </w:r>
      <w:r w:rsidRPr="007B7734">
        <w:rPr>
          <w:rFonts w:asciiTheme="majorBidi" w:hAnsiTheme="majorBidi" w:cstheme="majorBidi"/>
          <w:lang w:eastAsia="en-GB"/>
        </w:rPr>
        <w:t>AvMA</w:t>
      </w:r>
      <w:r w:rsidRPr="007B7734">
        <w:rPr>
          <w:rFonts w:asciiTheme="majorBidi" w:hAnsiTheme="majorBidi"/>
          <w:rtl/>
          <w:lang w:eastAsia="en-GB"/>
        </w:rPr>
        <w:t xml:space="preserve"> م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تواند خانواده ها ر</w:t>
      </w:r>
      <w:r w:rsidRPr="007B7734">
        <w:rPr>
          <w:rFonts w:asciiTheme="majorBidi" w:hAnsiTheme="majorBidi" w:hint="eastAsia"/>
          <w:rtl/>
          <w:lang w:eastAsia="en-GB"/>
        </w:rPr>
        <w:t>ا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>
        <w:rPr>
          <w:rFonts w:asciiTheme="majorBidi" w:hAnsiTheme="majorBidi" w:hint="cs"/>
          <w:rtl/>
          <w:lang w:eastAsia="en-GB"/>
        </w:rPr>
        <w:t>از طریق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>
        <w:rPr>
          <w:rFonts w:asciiTheme="majorBidi" w:hAnsiTheme="majorBidi" w:hint="cs"/>
          <w:rtl/>
          <w:lang w:eastAsia="en-GB"/>
        </w:rPr>
        <w:t>تحقیقات</w:t>
      </w:r>
      <w:r w:rsidRPr="007B7734">
        <w:rPr>
          <w:rFonts w:asciiTheme="majorBidi" w:hAnsiTheme="majorBidi"/>
          <w:rtl/>
          <w:lang w:eastAsia="en-GB"/>
        </w:rPr>
        <w:t xml:space="preserve"> زا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مان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 w:rsidRPr="007B7734">
        <w:rPr>
          <w:rFonts w:asciiTheme="majorBidi" w:hAnsiTheme="majorBidi" w:cstheme="majorBidi"/>
          <w:lang w:eastAsia="en-GB"/>
        </w:rPr>
        <w:t>MNSI</w:t>
      </w:r>
      <w:r w:rsidRPr="007B7734">
        <w:rPr>
          <w:rFonts w:asciiTheme="majorBidi" w:hAnsiTheme="majorBidi"/>
          <w:rtl/>
          <w:lang w:eastAsia="en-GB"/>
        </w:rPr>
        <w:t>، طرح اطلاع رسان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زودهنگام و سا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ر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>
        <w:rPr>
          <w:rFonts w:asciiTheme="majorBidi" w:hAnsiTheme="majorBidi" w:hint="cs"/>
          <w:rtl/>
          <w:lang w:eastAsia="en-GB"/>
        </w:rPr>
        <w:t>اقدامات</w:t>
      </w:r>
      <w:r w:rsidRPr="007B7734">
        <w:rPr>
          <w:rFonts w:asciiTheme="majorBidi" w:hAnsiTheme="majorBidi"/>
          <w:rtl/>
          <w:lang w:eastAsia="en-GB"/>
        </w:rPr>
        <w:t xml:space="preserve"> مشاوره و حما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ت</w:t>
      </w:r>
      <w:r w:rsidRPr="007B7734">
        <w:rPr>
          <w:rFonts w:asciiTheme="majorBidi" w:hAnsiTheme="majorBidi"/>
          <w:rtl/>
          <w:lang w:eastAsia="en-GB"/>
        </w:rPr>
        <w:t xml:space="preserve"> کند. خط تلفن کمک </w:t>
      </w:r>
      <w:r w:rsidRPr="007B7734">
        <w:rPr>
          <w:rFonts w:asciiTheme="majorBidi" w:hAnsiTheme="majorBidi" w:cstheme="majorBidi"/>
          <w:lang w:eastAsia="en-GB"/>
        </w:rPr>
        <w:t>AvMA</w:t>
      </w:r>
      <w:r w:rsidRPr="007B7734">
        <w:rPr>
          <w:rFonts w:asciiTheme="majorBidi" w:hAnsiTheme="majorBidi"/>
          <w:rtl/>
          <w:lang w:eastAsia="en-GB"/>
        </w:rPr>
        <w:t xml:space="preserve"> ن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ز</w:t>
      </w:r>
      <w:r w:rsidRPr="007B7734">
        <w:rPr>
          <w:rFonts w:asciiTheme="majorBidi" w:hAnsiTheme="majorBidi"/>
          <w:rtl/>
          <w:lang w:eastAsia="en-GB"/>
        </w:rPr>
        <w:t xml:space="preserve"> مشاوره را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گان</w:t>
      </w:r>
      <w:r w:rsidRPr="007B7734">
        <w:rPr>
          <w:rFonts w:asciiTheme="majorBidi" w:hAnsiTheme="majorBidi"/>
          <w:rtl/>
          <w:lang w:eastAsia="en-GB"/>
        </w:rPr>
        <w:t xml:space="preserve"> ارائه م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دهد و توسط داوطلبان حرفه ا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/>
          <w:rtl/>
          <w:lang w:eastAsia="en-GB"/>
        </w:rPr>
        <w:t xml:space="preserve"> </w:t>
      </w:r>
      <w:r>
        <w:rPr>
          <w:rFonts w:asciiTheme="majorBidi" w:hAnsiTheme="majorBidi" w:hint="cs"/>
          <w:rtl/>
          <w:lang w:eastAsia="en-GB"/>
        </w:rPr>
        <w:t>اداره می‌شود</w:t>
      </w:r>
      <w:r w:rsidRPr="007B7734">
        <w:rPr>
          <w:rFonts w:asciiTheme="majorBidi" w:hAnsiTheme="majorBidi"/>
          <w:rtl/>
          <w:lang w:eastAsia="en-GB"/>
        </w:rPr>
        <w:t>. خط کمک از دوشنبه تا جمعه ب</w:t>
      </w:r>
      <w:r w:rsidRPr="007B7734">
        <w:rPr>
          <w:rFonts w:asciiTheme="majorBidi" w:hAnsiTheme="majorBidi" w:hint="cs"/>
          <w:rtl/>
          <w:lang w:eastAsia="en-GB"/>
        </w:rPr>
        <w:t>ی</w:t>
      </w:r>
      <w:r w:rsidRPr="007B7734">
        <w:rPr>
          <w:rFonts w:asciiTheme="majorBidi" w:hAnsiTheme="majorBidi" w:hint="eastAsia"/>
          <w:rtl/>
          <w:lang w:eastAsia="en-GB"/>
        </w:rPr>
        <w:t>ن</w:t>
      </w:r>
      <w:r w:rsidRPr="007B7734">
        <w:rPr>
          <w:rFonts w:asciiTheme="majorBidi" w:hAnsiTheme="majorBidi"/>
          <w:rtl/>
          <w:lang w:eastAsia="en-GB"/>
        </w:rPr>
        <w:t xml:space="preserve"> ساعت 10 صبح تا 3:30 بعد از ظهر باز است. تلفن: 03451232352.</w:t>
      </w:r>
    </w:p>
    <w:p w14:paraId="01A37469" w14:textId="77777777" w:rsidR="007D3C7C" w:rsidRPr="004C0339" w:rsidRDefault="007D3C7C" w:rsidP="007D3C7C">
      <w:pPr>
        <w:bidi/>
        <w:rPr>
          <w:rFonts w:asciiTheme="majorBidi" w:hAnsiTheme="majorBidi" w:cstheme="majorBidi"/>
          <w:b/>
          <w:iCs/>
          <w:color w:val="4F81BD"/>
          <w:lang w:eastAsia="en-GB"/>
        </w:rPr>
      </w:pPr>
    </w:p>
    <w:p w14:paraId="76B59D5C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lang w:eastAsia="en-GB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Law Society</w:t>
      </w:r>
      <w:r w:rsidRPr="007B7734">
        <w:rPr>
          <w:rFonts w:asciiTheme="majorBidi" w:hAnsiTheme="majorBidi" w:cstheme="majorBidi" w:hint="cs"/>
          <w:bCs/>
          <w:i/>
          <w:rtl/>
          <w:lang w:eastAsia="en-GB"/>
        </w:rPr>
        <w:t xml:space="preserve"> (جامعه </w:t>
      </w:r>
      <w:r>
        <w:rPr>
          <w:rFonts w:asciiTheme="majorBidi" w:hAnsiTheme="majorBidi" w:cstheme="majorBidi" w:hint="cs"/>
          <w:bCs/>
          <w:i/>
          <w:rtl/>
          <w:lang w:eastAsia="en-GB"/>
        </w:rPr>
        <w:t>قانون</w:t>
      </w:r>
      <w:r w:rsidRPr="007B7734">
        <w:rPr>
          <w:rFonts w:asciiTheme="majorBidi" w:hAnsiTheme="majorBidi" w:cstheme="majorBidi" w:hint="cs"/>
          <w:bCs/>
          <w:i/>
          <w:rtl/>
          <w:lang w:eastAsia="en-GB"/>
        </w:rPr>
        <w:t>)</w:t>
      </w:r>
      <w:r w:rsidRPr="004C0339">
        <w:rPr>
          <w:rFonts w:asciiTheme="majorBidi" w:hAnsiTheme="majorBidi" w:cstheme="majorBidi"/>
          <w:iCs/>
          <w:lang w:eastAsia="en-GB"/>
        </w:rPr>
        <w:t xml:space="preserve"> </w:t>
      </w:r>
    </w:p>
    <w:p w14:paraId="3062BBA0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13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www.lawsociety.org.uk</w:t>
        </w:r>
      </w:hyperlink>
      <w:r w:rsidRPr="004064BE">
        <w:rPr>
          <w:rFonts w:asciiTheme="majorBidi" w:hAnsiTheme="majorBidi" w:cstheme="majorBidi"/>
          <w:iCs/>
          <w:color w:val="4F81BD"/>
          <w:lang w:eastAsia="en-GB"/>
        </w:rPr>
        <w:t xml:space="preserve"> </w:t>
      </w:r>
    </w:p>
    <w:p w14:paraId="56C4A90A" w14:textId="77777777" w:rsidR="007D3C7C" w:rsidRPr="00F36829" w:rsidRDefault="007D3C7C" w:rsidP="007D3C7C">
      <w:pPr>
        <w:bidi/>
        <w:rPr>
          <w:rFonts w:asciiTheme="majorBidi" w:hAnsiTheme="majorBidi" w:cstheme="majorBidi"/>
          <w:b/>
          <w:i/>
          <w:lang w:eastAsia="en-GB" w:bidi="ar-KW"/>
        </w:rPr>
      </w:pPr>
      <w:r w:rsidRPr="00F36829">
        <w:rPr>
          <w:rFonts w:asciiTheme="majorBidi" w:hAnsiTheme="majorBidi"/>
          <w:b/>
          <w:i/>
          <w:rtl/>
          <w:lang w:eastAsia="en-GB"/>
        </w:rPr>
        <w:t>سازمان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که م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تواند اطلاعات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را در مورد نحوه تماس با 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 w:hint="eastAsia"/>
          <w:b/>
          <w:i/>
          <w:rtl/>
          <w:lang w:eastAsia="en-GB"/>
        </w:rPr>
        <w:t>ک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وک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 w:hint="eastAsia"/>
          <w:b/>
          <w:i/>
          <w:rtl/>
          <w:lang w:eastAsia="en-GB"/>
        </w:rPr>
        <w:t>ل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</w:t>
      </w:r>
      <w:r>
        <w:rPr>
          <w:rFonts w:asciiTheme="majorBidi" w:hAnsiTheme="majorBidi" w:hint="cs"/>
          <w:b/>
          <w:i/>
          <w:rtl/>
          <w:lang w:eastAsia="en-GB"/>
        </w:rPr>
        <w:t>متخصص در زمینه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سهل انگار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پزشک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برا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مشاوره حقوق</w:t>
      </w:r>
      <w:r w:rsidRPr="00F36829">
        <w:rPr>
          <w:rFonts w:asciiTheme="majorBidi" w:hAnsiTheme="majorBidi" w:hint="cs"/>
          <w:b/>
          <w:i/>
          <w:rtl/>
          <w:lang w:eastAsia="en-GB"/>
        </w:rPr>
        <w:t>ی</w:t>
      </w:r>
      <w:r w:rsidRPr="00F36829">
        <w:rPr>
          <w:rFonts w:asciiTheme="majorBidi" w:hAnsiTheme="majorBidi"/>
          <w:b/>
          <w:i/>
          <w:rtl/>
          <w:lang w:eastAsia="en-GB"/>
        </w:rPr>
        <w:t xml:space="preserve"> مستقل ارائه دهد.</w:t>
      </w:r>
    </w:p>
    <w:p w14:paraId="5195BC26" w14:textId="77777777" w:rsidR="007D3C7C" w:rsidRPr="004C0339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</w:p>
    <w:p w14:paraId="785FDDA3" w14:textId="77777777" w:rsidR="007D3C7C" w:rsidRPr="00F36829" w:rsidRDefault="007D3C7C" w:rsidP="007D3C7C">
      <w:pPr>
        <w:bidi/>
        <w:rPr>
          <w:rFonts w:asciiTheme="majorBidi" w:hAnsiTheme="majorBidi" w:cstheme="majorBidi"/>
          <w:iCs/>
          <w:rtl/>
          <w:lang w:val="en-US" w:eastAsia="en-GB" w:bidi="ar-KW"/>
        </w:rPr>
      </w:pPr>
      <w:r w:rsidRPr="004C0339">
        <w:rPr>
          <w:rFonts w:asciiTheme="majorBidi" w:hAnsiTheme="majorBidi" w:cstheme="majorBidi"/>
          <w:b/>
          <w:iCs/>
          <w:lang w:eastAsia="en-GB"/>
        </w:rPr>
        <w:t>Citizens Advice Bureau</w:t>
      </w:r>
      <w:r>
        <w:rPr>
          <w:rFonts w:asciiTheme="majorBidi" w:hAnsiTheme="majorBidi" w:cstheme="majorBidi" w:hint="cs"/>
          <w:b/>
          <w:iCs/>
          <w:rtl/>
          <w:lang w:eastAsia="en-GB" w:bidi="ar-KW"/>
        </w:rPr>
        <w:t xml:space="preserve"> </w:t>
      </w:r>
      <w:r w:rsidRPr="00F36829">
        <w:rPr>
          <w:rFonts w:asciiTheme="majorBidi" w:hAnsiTheme="majorBidi" w:cstheme="majorBidi" w:hint="cs"/>
          <w:bCs/>
          <w:i/>
          <w:rtl/>
          <w:lang w:eastAsia="en-GB" w:bidi="ar-KW"/>
        </w:rPr>
        <w:t>(</w:t>
      </w:r>
      <w:r w:rsidRPr="00F36829">
        <w:rPr>
          <w:rFonts w:asciiTheme="majorBidi" w:hAnsiTheme="majorBidi"/>
          <w:bCs/>
          <w:i/>
          <w:rtl/>
          <w:lang w:eastAsia="en-GB" w:bidi="ar-KW"/>
        </w:rPr>
        <w:t>دفتر مشاوره شهروندان</w:t>
      </w:r>
      <w:r w:rsidRPr="00F36829">
        <w:rPr>
          <w:rFonts w:asciiTheme="majorBidi" w:hAnsiTheme="majorBidi" w:cstheme="majorBidi" w:hint="cs"/>
          <w:bCs/>
          <w:i/>
          <w:rtl/>
          <w:lang w:eastAsia="en-GB" w:bidi="ar-KW"/>
        </w:rPr>
        <w:t>)</w:t>
      </w:r>
    </w:p>
    <w:p w14:paraId="10C69C45" w14:textId="77777777" w:rsidR="007D3C7C" w:rsidRPr="004064BE" w:rsidRDefault="007D3C7C" w:rsidP="007D3C7C">
      <w:pPr>
        <w:bidi/>
        <w:rPr>
          <w:rFonts w:asciiTheme="majorBidi" w:hAnsiTheme="majorBidi" w:cstheme="majorBidi"/>
          <w:iCs/>
          <w:color w:val="4F81BD"/>
          <w:lang w:eastAsia="en-GB"/>
        </w:rPr>
      </w:pPr>
      <w:hyperlink r:id="rId14" w:history="1">
        <w:r w:rsidRPr="004064BE">
          <w:rPr>
            <w:rFonts w:asciiTheme="majorBidi" w:hAnsiTheme="majorBidi" w:cstheme="majorBidi"/>
            <w:iCs/>
            <w:color w:val="0000FF"/>
            <w:lang w:eastAsia="en-GB"/>
          </w:rPr>
          <w:t>www.citizensadvice.org.uk</w:t>
        </w:r>
      </w:hyperlink>
      <w:r w:rsidRPr="004064BE">
        <w:rPr>
          <w:rFonts w:asciiTheme="majorBidi" w:hAnsiTheme="majorBidi" w:cstheme="majorBidi"/>
          <w:iCs/>
          <w:color w:val="4F81BD"/>
          <w:lang w:eastAsia="en-GB"/>
        </w:rPr>
        <w:t xml:space="preserve"> </w:t>
      </w:r>
    </w:p>
    <w:p w14:paraId="2E65C5D4" w14:textId="77777777" w:rsidR="007D3C7C" w:rsidRPr="00F36829" w:rsidRDefault="007D3C7C" w:rsidP="007D3C7C">
      <w:pPr>
        <w:bidi/>
        <w:rPr>
          <w:rFonts w:asciiTheme="majorBidi" w:hAnsiTheme="majorBidi" w:cstheme="majorBidi"/>
          <w:i/>
          <w:lang w:eastAsia="en-GB"/>
        </w:rPr>
      </w:pPr>
      <w:r w:rsidRPr="00F36829">
        <w:rPr>
          <w:rFonts w:asciiTheme="majorBidi" w:hAnsiTheme="majorBidi"/>
          <w:i/>
          <w:rtl/>
          <w:lang w:eastAsia="en-GB"/>
        </w:rPr>
        <w:t>مشاوره را</w:t>
      </w:r>
      <w:r w:rsidRPr="00F36829">
        <w:rPr>
          <w:rFonts w:asciiTheme="majorBidi" w:hAnsiTheme="majorBidi" w:hint="cs"/>
          <w:i/>
          <w:rtl/>
          <w:lang w:eastAsia="en-GB"/>
        </w:rPr>
        <w:t>ی</w:t>
      </w:r>
      <w:r w:rsidRPr="00F36829">
        <w:rPr>
          <w:rFonts w:asciiTheme="majorBidi" w:hAnsiTheme="majorBidi" w:hint="eastAsia"/>
          <w:i/>
          <w:rtl/>
          <w:lang w:eastAsia="en-GB"/>
        </w:rPr>
        <w:t>گان</w:t>
      </w:r>
      <w:r w:rsidRPr="00F36829">
        <w:rPr>
          <w:rFonts w:asciiTheme="majorBidi" w:hAnsiTheme="majorBidi"/>
          <w:i/>
          <w:rtl/>
          <w:lang w:eastAsia="en-GB"/>
        </w:rPr>
        <w:t xml:space="preserve"> </w:t>
      </w:r>
      <w:r>
        <w:rPr>
          <w:rFonts w:asciiTheme="majorBidi" w:hAnsiTheme="majorBidi" w:hint="cs"/>
          <w:i/>
          <w:rtl/>
          <w:lang w:eastAsia="en-GB"/>
        </w:rPr>
        <w:t>توسط</w:t>
      </w:r>
      <w:r w:rsidRPr="00F36829">
        <w:rPr>
          <w:rFonts w:asciiTheme="majorBidi" w:hAnsiTheme="majorBidi"/>
          <w:i/>
          <w:rtl/>
          <w:lang w:eastAsia="en-GB"/>
        </w:rPr>
        <w:t xml:space="preserve"> </w:t>
      </w:r>
      <w:r w:rsidRPr="00F36829">
        <w:rPr>
          <w:rFonts w:asciiTheme="majorBidi" w:hAnsiTheme="majorBidi" w:hint="cs"/>
          <w:i/>
          <w:rtl/>
          <w:lang w:eastAsia="en-GB"/>
        </w:rPr>
        <w:t>ی</w:t>
      </w:r>
      <w:r w:rsidRPr="00F36829">
        <w:rPr>
          <w:rFonts w:asciiTheme="majorBidi" w:hAnsiTheme="majorBidi" w:hint="eastAsia"/>
          <w:i/>
          <w:rtl/>
          <w:lang w:eastAsia="en-GB"/>
        </w:rPr>
        <w:t>ک</w:t>
      </w:r>
      <w:r w:rsidRPr="00F36829">
        <w:rPr>
          <w:rFonts w:asciiTheme="majorBidi" w:hAnsiTheme="majorBidi"/>
          <w:i/>
          <w:rtl/>
          <w:lang w:eastAsia="en-GB"/>
        </w:rPr>
        <w:t xml:space="preserve"> داوطلب که ممکن است بتواند شما را با </w:t>
      </w:r>
      <w:r w:rsidRPr="00F36829">
        <w:rPr>
          <w:rFonts w:asciiTheme="majorBidi" w:hAnsiTheme="majorBidi" w:hint="cs"/>
          <w:i/>
          <w:rtl/>
          <w:lang w:eastAsia="en-GB"/>
        </w:rPr>
        <w:t>ی</w:t>
      </w:r>
      <w:r w:rsidRPr="00F36829">
        <w:rPr>
          <w:rFonts w:asciiTheme="majorBidi" w:hAnsiTheme="majorBidi" w:hint="eastAsia"/>
          <w:i/>
          <w:rtl/>
          <w:lang w:eastAsia="en-GB"/>
        </w:rPr>
        <w:t>ک</w:t>
      </w:r>
      <w:r w:rsidRPr="00F36829">
        <w:rPr>
          <w:rFonts w:asciiTheme="majorBidi" w:hAnsiTheme="majorBidi"/>
          <w:i/>
          <w:rtl/>
          <w:lang w:eastAsia="en-GB"/>
        </w:rPr>
        <w:t xml:space="preserve"> مشاور حقوق</w:t>
      </w:r>
      <w:r w:rsidRPr="00F36829">
        <w:rPr>
          <w:rFonts w:asciiTheme="majorBidi" w:hAnsiTheme="majorBidi" w:hint="cs"/>
          <w:i/>
          <w:rtl/>
          <w:lang w:eastAsia="en-GB"/>
        </w:rPr>
        <w:t>ی</w:t>
      </w:r>
      <w:r w:rsidRPr="00F36829">
        <w:rPr>
          <w:rFonts w:asciiTheme="majorBidi" w:hAnsiTheme="majorBidi"/>
          <w:i/>
          <w:rtl/>
          <w:lang w:eastAsia="en-GB"/>
        </w:rPr>
        <w:t xml:space="preserve"> </w:t>
      </w:r>
      <w:r>
        <w:rPr>
          <w:rFonts w:asciiTheme="majorBidi" w:hAnsiTheme="majorBidi" w:hint="cs"/>
          <w:i/>
          <w:rtl/>
          <w:lang w:eastAsia="en-GB"/>
        </w:rPr>
        <w:t>آشنا کند.</w:t>
      </w:r>
    </w:p>
    <w:p w14:paraId="116329CA" w14:textId="77777777" w:rsidR="007D3C7C" w:rsidRPr="004C0339" w:rsidRDefault="007D3C7C" w:rsidP="007D3C7C">
      <w:pPr>
        <w:bidi/>
        <w:rPr>
          <w:rFonts w:asciiTheme="majorBidi" w:hAnsiTheme="majorBidi" w:cstheme="majorBidi"/>
          <w:i/>
          <w:iCs/>
          <w:color w:val="4F81BD"/>
          <w:sz w:val="18"/>
          <w:szCs w:val="18"/>
          <w:lang w:eastAsia="en-GB"/>
        </w:rPr>
      </w:pPr>
    </w:p>
    <w:p w14:paraId="2446E0B5" w14:textId="77777777" w:rsidR="007D3C7C" w:rsidRPr="004C0339" w:rsidRDefault="007D3C7C" w:rsidP="007D3C7C">
      <w:pPr>
        <w:bidi/>
        <w:rPr>
          <w:rFonts w:asciiTheme="majorBidi" w:hAnsiTheme="majorBidi" w:cstheme="majorBidi"/>
          <w:i/>
          <w:iCs/>
          <w:color w:val="4F81BD"/>
          <w:sz w:val="18"/>
          <w:szCs w:val="18"/>
          <w:lang w:eastAsia="en-GB"/>
        </w:rPr>
      </w:pPr>
    </w:p>
    <w:p w14:paraId="4E274DAE" w14:textId="77777777" w:rsidR="007D3C7C" w:rsidRPr="004C0339" w:rsidRDefault="007D3C7C" w:rsidP="007D3C7C">
      <w:pPr>
        <w:bidi/>
        <w:rPr>
          <w:rFonts w:asciiTheme="majorBidi" w:hAnsiTheme="majorBidi" w:cstheme="majorBidi"/>
          <w:i/>
          <w:iCs/>
          <w:color w:val="4F81BD"/>
          <w:sz w:val="18"/>
          <w:szCs w:val="18"/>
          <w:lang w:eastAsia="en-GB"/>
        </w:rPr>
      </w:pPr>
      <w:r w:rsidRPr="004C0339">
        <w:rPr>
          <w:rFonts w:asciiTheme="majorBidi" w:hAnsiTheme="majorBidi" w:cstheme="majorBidi"/>
          <w:i/>
          <w:iCs/>
          <w:color w:val="4F81BD"/>
          <w:sz w:val="18"/>
          <w:szCs w:val="18"/>
          <w:lang w:eastAsia="en-GB"/>
        </w:rPr>
        <w:t> </w:t>
      </w:r>
    </w:p>
    <w:p w14:paraId="450CC312" w14:textId="77777777" w:rsidR="003A4ADD" w:rsidRDefault="003A4ADD"/>
    <w:sectPr w:rsidR="003A4ADD" w:rsidSect="007D3C7C">
      <w:footerReference w:type="first" r:id="rId15"/>
      <w:pgSz w:w="11900" w:h="16840"/>
      <w:pgMar w:top="567" w:right="701" w:bottom="567" w:left="1134" w:header="578" w:footer="454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F4A1" w14:textId="77777777" w:rsidR="004064BE" w:rsidRDefault="004064BE">
      <w:r>
        <w:separator/>
      </w:r>
    </w:p>
  </w:endnote>
  <w:endnote w:type="continuationSeparator" w:id="0">
    <w:p w14:paraId="28E72B39" w14:textId="77777777" w:rsidR="004064BE" w:rsidRDefault="0040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BE274" w14:textId="77777777" w:rsidR="007D3C7C" w:rsidRPr="00826451" w:rsidRDefault="007D3C7C" w:rsidP="00826451">
    <w:pPr>
      <w:pStyle w:val="Footer"/>
      <w:rPr>
        <w:rFonts w:ascii="Arial" w:hAnsi="Arial" w:cs="Arial"/>
        <w:color w:val="0054C2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06D2EB55" wp14:editId="649AD81F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684491520" name="Picture 33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361F89A" wp14:editId="008AEF89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148808196" name="Picture 32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D140819" wp14:editId="3487A32A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38345962" name="Picture 31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28B5FD8" wp14:editId="47E8B64A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75920990" name="Picture 1975920990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3F7E" w14:textId="77777777" w:rsidR="004064BE" w:rsidRDefault="004064BE">
      <w:r>
        <w:separator/>
      </w:r>
    </w:p>
  </w:footnote>
  <w:footnote w:type="continuationSeparator" w:id="0">
    <w:p w14:paraId="5F62E1D6" w14:textId="77777777" w:rsidR="004064BE" w:rsidRDefault="00406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xbfK+BtHz+8pKw9vpodoDunMCvV62u8I4DB3fMxrFxbYE31WKXwbwARxAiI5+LTT1nZUxi0X/zrLPC/aWOv1Q==" w:salt="tTVCDn4Gnf4Eb83Io0GrQ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7C"/>
    <w:rsid w:val="000451A8"/>
    <w:rsid w:val="00081273"/>
    <w:rsid w:val="003A4ADD"/>
    <w:rsid w:val="004064BE"/>
    <w:rsid w:val="006562C5"/>
    <w:rsid w:val="006D7348"/>
    <w:rsid w:val="007D3C7C"/>
    <w:rsid w:val="00852A1E"/>
    <w:rsid w:val="008F5741"/>
    <w:rsid w:val="00CC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27C7"/>
  <w15:chartTrackingRefBased/>
  <w15:docId w15:val="{7B291568-0FA2-47F5-B95D-2B6013FA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C7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C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C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C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C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C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C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C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C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C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C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C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C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C7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D3C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C7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and.nhs.uk/mental-health/adults/iapt/" TargetMode="External"/><Relationship Id="rId13" Type="http://schemas.openxmlformats.org/officeDocument/2006/relationships/hyperlink" Target="http://www.lawsociety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lo@bliss.org.uk" TargetMode="External"/><Relationship Id="rId12" Type="http://schemas.openxmlformats.org/officeDocument/2006/relationships/hyperlink" Target="http://www.avma.org.u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samaritans.org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sands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eeps-hie.org" TargetMode="External"/><Relationship Id="rId14" Type="http://schemas.openxmlformats.org/officeDocument/2006/relationships/hyperlink" Target="http://www.citizensadvice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2052</Characters>
  <Application>Microsoft Office Word</Application>
  <DocSecurity>8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KYRIACOU, Laura (NHS RESOLUTION)</dc:creator>
  <cp:keywords/>
  <dc:description/>
  <cp:lastModifiedBy>HUSSAIN, Moazma (NHS RESOLUTION)</cp:lastModifiedBy>
  <cp:revision>5</cp:revision>
  <dcterms:created xsi:type="dcterms:W3CDTF">2025-02-06T11:36:00Z</dcterms:created>
  <dcterms:modified xsi:type="dcterms:W3CDTF">2025-10-06T10:42:00Z</dcterms:modified>
</cp:coreProperties>
</file>